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2033C" w14:textId="370F6AAE" w:rsidR="007546E3" w:rsidRPr="007546E3" w:rsidRDefault="00BA2179" w:rsidP="00114856">
      <w:pPr>
        <w:spacing w:line="240" w:lineRule="auto"/>
        <w:jc w:val="center"/>
        <w:rPr>
          <w:sz w:val="36"/>
          <w:szCs w:val="36"/>
        </w:rPr>
      </w:pPr>
      <w:r>
        <w:rPr>
          <w:sz w:val="36"/>
          <w:szCs w:val="36"/>
        </w:rPr>
        <w:t>Straight line mix-up</w:t>
      </w:r>
    </w:p>
    <w:p w14:paraId="5D530989" w14:textId="77777777" w:rsidR="007546E3" w:rsidRDefault="007546E3" w:rsidP="00114856">
      <w:pPr>
        <w:spacing w:line="240" w:lineRule="auto"/>
      </w:pPr>
    </w:p>
    <w:p w14:paraId="55A1A675" w14:textId="009518F0" w:rsidR="00CF0592" w:rsidRPr="007546E3" w:rsidRDefault="00CF0592" w:rsidP="00114856">
      <w:pPr>
        <w:spacing w:line="240" w:lineRule="auto"/>
        <w:rPr>
          <w:sz w:val="24"/>
          <w:szCs w:val="24"/>
        </w:rPr>
      </w:pPr>
      <w:r w:rsidRPr="007546E3">
        <w:rPr>
          <w:sz w:val="24"/>
          <w:szCs w:val="24"/>
        </w:rPr>
        <w:t xml:space="preserve">Here are nine </w:t>
      </w:r>
      <w:r w:rsidR="00BA2179">
        <w:rPr>
          <w:sz w:val="24"/>
          <w:szCs w:val="24"/>
        </w:rPr>
        <w:t>function</w:t>
      </w:r>
      <w:r w:rsidR="001E58E1" w:rsidRPr="007546E3">
        <w:rPr>
          <w:sz w:val="24"/>
          <w:szCs w:val="24"/>
        </w:rPr>
        <w:t xml:space="preserve"> </w:t>
      </w:r>
      <w:r w:rsidRPr="007546E3">
        <w:rPr>
          <w:sz w:val="24"/>
          <w:szCs w:val="24"/>
        </w:rPr>
        <w:t>cards:</w:t>
      </w:r>
    </w:p>
    <w:tbl>
      <w:tblPr>
        <w:tblStyle w:val="TableGrid"/>
        <w:tblW w:w="0" w:type="auto"/>
        <w:tblLook w:val="04A0" w:firstRow="1" w:lastRow="0" w:firstColumn="1" w:lastColumn="0" w:noHBand="0" w:noVBand="1"/>
      </w:tblPr>
      <w:tblGrid>
        <w:gridCol w:w="3005"/>
        <w:gridCol w:w="3005"/>
        <w:gridCol w:w="3006"/>
      </w:tblGrid>
      <w:tr w:rsidR="00636280" w:rsidRPr="007546E3" w14:paraId="47946952" w14:textId="77777777" w:rsidTr="00421724">
        <w:trPr>
          <w:trHeight w:val="1134"/>
        </w:trPr>
        <w:tc>
          <w:tcPr>
            <w:tcW w:w="3005" w:type="dxa"/>
            <w:vAlign w:val="center"/>
          </w:tcPr>
          <w:p w14:paraId="357BC09A" w14:textId="2E073B29" w:rsidR="00CF0592" w:rsidRPr="007546E3" w:rsidRDefault="00244C8C" w:rsidP="00114856">
            <w:pPr>
              <w:jc w:val="center"/>
              <w:rPr>
                <w:sz w:val="24"/>
                <w:szCs w:val="24"/>
              </w:rPr>
            </w:pPr>
            <w:r w:rsidRPr="008266D7">
              <w:rPr>
                <w:noProof/>
                <w:sz w:val="24"/>
                <w:szCs w:val="24"/>
                <w:lang w:eastAsia="en-GB"/>
              </w:rPr>
              <w:drawing>
                <wp:inline distT="0" distB="0" distL="0" distR="0" wp14:anchorId="66756BEF" wp14:editId="41BA9A13">
                  <wp:extent cx="1223427" cy="13919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7286" cy="1407743"/>
                          </a:xfrm>
                          <a:prstGeom prst="rect">
                            <a:avLst/>
                          </a:prstGeom>
                        </pic:spPr>
                      </pic:pic>
                    </a:graphicData>
                  </a:graphic>
                </wp:inline>
              </w:drawing>
            </w:r>
          </w:p>
        </w:tc>
        <w:tc>
          <w:tcPr>
            <w:tcW w:w="3005" w:type="dxa"/>
            <w:vAlign w:val="center"/>
          </w:tcPr>
          <w:p w14:paraId="6798B593" w14:textId="5F2D7BE5" w:rsidR="00CF0592" w:rsidRPr="007546E3" w:rsidRDefault="00244C8C" w:rsidP="00114856">
            <w:pPr>
              <w:jc w:val="center"/>
              <w:rPr>
                <w:sz w:val="24"/>
                <w:szCs w:val="24"/>
              </w:rPr>
            </w:pPr>
            <w:r w:rsidRPr="00244C8C">
              <w:rPr>
                <w:noProof/>
                <w:sz w:val="24"/>
                <w:szCs w:val="24"/>
                <w:lang w:eastAsia="en-GB"/>
              </w:rPr>
              <w:drawing>
                <wp:inline distT="0" distB="0" distL="0" distR="0" wp14:anchorId="6EF6FBBF" wp14:editId="1424BC62">
                  <wp:extent cx="1210542" cy="13773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22930" cy="1391410"/>
                          </a:xfrm>
                          <a:prstGeom prst="rect">
                            <a:avLst/>
                          </a:prstGeom>
                        </pic:spPr>
                      </pic:pic>
                    </a:graphicData>
                  </a:graphic>
                </wp:inline>
              </w:drawing>
            </w:r>
          </w:p>
        </w:tc>
        <w:tc>
          <w:tcPr>
            <w:tcW w:w="3006" w:type="dxa"/>
            <w:vAlign w:val="center"/>
          </w:tcPr>
          <w:p w14:paraId="687ABC3D" w14:textId="13B69889" w:rsidR="00CF0592" w:rsidRPr="007546E3" w:rsidRDefault="00244C8C" w:rsidP="00114856">
            <w:pPr>
              <w:jc w:val="center"/>
              <w:rPr>
                <w:sz w:val="24"/>
                <w:szCs w:val="24"/>
              </w:rPr>
            </w:pPr>
            <w:r w:rsidRPr="00244C8C">
              <w:rPr>
                <w:noProof/>
                <w:sz w:val="24"/>
                <w:szCs w:val="24"/>
                <w:lang w:eastAsia="en-GB"/>
              </w:rPr>
              <w:drawing>
                <wp:inline distT="0" distB="0" distL="0" distR="0" wp14:anchorId="5F067F75" wp14:editId="1754947B">
                  <wp:extent cx="1230634" cy="140017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1491" cy="1412528"/>
                          </a:xfrm>
                          <a:prstGeom prst="rect">
                            <a:avLst/>
                          </a:prstGeom>
                        </pic:spPr>
                      </pic:pic>
                    </a:graphicData>
                  </a:graphic>
                </wp:inline>
              </w:drawing>
            </w:r>
          </w:p>
        </w:tc>
      </w:tr>
      <w:tr w:rsidR="00636280" w:rsidRPr="007546E3" w14:paraId="4CCA60F0" w14:textId="77777777" w:rsidTr="00421724">
        <w:trPr>
          <w:trHeight w:val="1134"/>
        </w:trPr>
        <w:tc>
          <w:tcPr>
            <w:tcW w:w="3005" w:type="dxa"/>
            <w:vAlign w:val="center"/>
          </w:tcPr>
          <w:p w14:paraId="23993D9E" w14:textId="07B7A7C9" w:rsidR="00CF0592" w:rsidRPr="00244C8C" w:rsidRDefault="00636280" w:rsidP="00636280">
            <w:pPr>
              <w:jc w:val="center"/>
              <w:rPr>
                <w:sz w:val="40"/>
                <w:szCs w:val="40"/>
              </w:rPr>
            </w:pPr>
            <m:oMathPara>
              <m:oMath>
                <m:r>
                  <w:rPr>
                    <w:rFonts w:ascii="Cambria Math" w:hAnsi="Cambria Math"/>
                    <w:sz w:val="40"/>
                    <w:szCs w:val="40"/>
                  </w:rPr>
                  <m:t>y=4-2x</m:t>
                </m:r>
              </m:oMath>
            </m:oMathPara>
          </w:p>
        </w:tc>
        <w:tc>
          <w:tcPr>
            <w:tcW w:w="3005" w:type="dxa"/>
            <w:vAlign w:val="center"/>
          </w:tcPr>
          <w:p w14:paraId="48DD8D2C" w14:textId="678CF21F" w:rsidR="00CF0592" w:rsidRPr="00244C8C" w:rsidRDefault="00636280" w:rsidP="00636280">
            <w:pPr>
              <w:jc w:val="center"/>
              <w:rPr>
                <w:sz w:val="40"/>
                <w:szCs w:val="40"/>
              </w:rPr>
            </w:pPr>
            <m:oMathPara>
              <m:oMath>
                <m:r>
                  <w:rPr>
                    <w:rFonts w:ascii="Cambria Math" w:hAnsi="Cambria Math"/>
                    <w:sz w:val="40"/>
                    <w:szCs w:val="40"/>
                  </w:rPr>
                  <m:t>y=3x-4</m:t>
                </m:r>
              </m:oMath>
            </m:oMathPara>
          </w:p>
        </w:tc>
        <w:tc>
          <w:tcPr>
            <w:tcW w:w="3006" w:type="dxa"/>
            <w:vAlign w:val="center"/>
          </w:tcPr>
          <w:p w14:paraId="767DA25A" w14:textId="08F6772D" w:rsidR="00CF0592" w:rsidRPr="00244C8C" w:rsidRDefault="00636280" w:rsidP="00636280">
            <w:pPr>
              <w:jc w:val="center"/>
              <w:rPr>
                <w:sz w:val="40"/>
                <w:szCs w:val="40"/>
              </w:rPr>
            </w:pPr>
            <m:oMathPara>
              <m:oMath>
                <m:r>
                  <w:rPr>
                    <w:rFonts w:ascii="Cambria Math" w:hAnsi="Cambria Math"/>
                    <w:sz w:val="40"/>
                    <w:szCs w:val="40"/>
                  </w:rPr>
                  <m:t>y=x</m:t>
                </m:r>
              </m:oMath>
            </m:oMathPara>
          </w:p>
        </w:tc>
      </w:tr>
      <w:tr w:rsidR="00636280" w:rsidRPr="007546E3" w14:paraId="6EFB2CEA" w14:textId="77777777" w:rsidTr="00421724">
        <w:trPr>
          <w:trHeight w:val="1134"/>
        </w:trPr>
        <w:tc>
          <w:tcPr>
            <w:tcW w:w="3005" w:type="dxa"/>
            <w:vAlign w:val="center"/>
          </w:tcPr>
          <w:tbl>
            <w:tblPr>
              <w:tblStyle w:val="TableGrid"/>
              <w:tblW w:w="0" w:type="auto"/>
              <w:tblLook w:val="04A0" w:firstRow="1" w:lastRow="0" w:firstColumn="1" w:lastColumn="0" w:noHBand="0" w:noVBand="1"/>
            </w:tblPr>
            <w:tblGrid>
              <w:gridCol w:w="554"/>
              <w:gridCol w:w="555"/>
              <w:gridCol w:w="555"/>
              <w:gridCol w:w="555"/>
              <w:gridCol w:w="555"/>
            </w:tblGrid>
            <w:tr w:rsidR="00636280" w14:paraId="11A6684F" w14:textId="77777777" w:rsidTr="00636280">
              <w:tc>
                <w:tcPr>
                  <w:tcW w:w="554" w:type="dxa"/>
                </w:tcPr>
                <w:p w14:paraId="278602ED" w14:textId="05363C2F" w:rsidR="00636280" w:rsidRDefault="00636280" w:rsidP="00636280">
                  <w:pPr>
                    <w:jc w:val="center"/>
                    <w:rPr>
                      <w:sz w:val="24"/>
                      <w:szCs w:val="24"/>
                    </w:rPr>
                  </w:pPr>
                  <m:oMathPara>
                    <m:oMath>
                      <m:r>
                        <w:rPr>
                          <w:rFonts w:ascii="Cambria Math" w:hAnsi="Cambria Math"/>
                          <w:sz w:val="24"/>
                          <w:szCs w:val="24"/>
                        </w:rPr>
                        <m:t>x</m:t>
                      </m:r>
                    </m:oMath>
                  </m:oMathPara>
                </w:p>
              </w:tc>
              <w:tc>
                <w:tcPr>
                  <w:tcW w:w="555" w:type="dxa"/>
                </w:tcPr>
                <w:p w14:paraId="5B2AFB9D" w14:textId="00E3C7CE" w:rsidR="00636280" w:rsidRDefault="00636280" w:rsidP="00114856">
                  <w:pPr>
                    <w:jc w:val="center"/>
                    <w:rPr>
                      <w:sz w:val="24"/>
                      <w:szCs w:val="24"/>
                    </w:rPr>
                  </w:pPr>
                  <w:r>
                    <w:rPr>
                      <w:sz w:val="24"/>
                      <w:szCs w:val="24"/>
                    </w:rPr>
                    <w:t>-1</w:t>
                  </w:r>
                </w:p>
              </w:tc>
              <w:tc>
                <w:tcPr>
                  <w:tcW w:w="555" w:type="dxa"/>
                </w:tcPr>
                <w:p w14:paraId="1B0394BF" w14:textId="4594EC2B" w:rsidR="00636280" w:rsidRDefault="00636280" w:rsidP="00114856">
                  <w:pPr>
                    <w:jc w:val="center"/>
                    <w:rPr>
                      <w:sz w:val="24"/>
                      <w:szCs w:val="24"/>
                    </w:rPr>
                  </w:pPr>
                  <w:r>
                    <w:rPr>
                      <w:sz w:val="24"/>
                      <w:szCs w:val="24"/>
                    </w:rPr>
                    <w:t>0</w:t>
                  </w:r>
                </w:p>
              </w:tc>
              <w:tc>
                <w:tcPr>
                  <w:tcW w:w="555" w:type="dxa"/>
                </w:tcPr>
                <w:p w14:paraId="736E2DA3" w14:textId="77EA5A56" w:rsidR="00636280" w:rsidRDefault="00636280" w:rsidP="00114856">
                  <w:pPr>
                    <w:jc w:val="center"/>
                    <w:rPr>
                      <w:sz w:val="24"/>
                      <w:szCs w:val="24"/>
                    </w:rPr>
                  </w:pPr>
                  <w:r>
                    <w:rPr>
                      <w:sz w:val="24"/>
                      <w:szCs w:val="24"/>
                    </w:rPr>
                    <w:t>1</w:t>
                  </w:r>
                </w:p>
              </w:tc>
              <w:tc>
                <w:tcPr>
                  <w:tcW w:w="555" w:type="dxa"/>
                </w:tcPr>
                <w:p w14:paraId="64D9C6A4" w14:textId="74988A0D" w:rsidR="00636280" w:rsidRDefault="00636280" w:rsidP="00114856">
                  <w:pPr>
                    <w:jc w:val="center"/>
                    <w:rPr>
                      <w:sz w:val="24"/>
                      <w:szCs w:val="24"/>
                    </w:rPr>
                  </w:pPr>
                  <w:r>
                    <w:rPr>
                      <w:sz w:val="24"/>
                      <w:szCs w:val="24"/>
                    </w:rPr>
                    <w:t>2</w:t>
                  </w:r>
                </w:p>
              </w:tc>
            </w:tr>
            <w:tr w:rsidR="00636280" w14:paraId="03E10044" w14:textId="77777777" w:rsidTr="00636280">
              <w:tc>
                <w:tcPr>
                  <w:tcW w:w="554" w:type="dxa"/>
                </w:tcPr>
                <w:p w14:paraId="37FC534D" w14:textId="6C4530EC" w:rsidR="00636280" w:rsidRDefault="00636280" w:rsidP="00636280">
                  <w:pPr>
                    <w:jc w:val="center"/>
                    <w:rPr>
                      <w:sz w:val="24"/>
                      <w:szCs w:val="24"/>
                    </w:rPr>
                  </w:pPr>
                  <m:oMathPara>
                    <m:oMath>
                      <m:r>
                        <w:rPr>
                          <w:rFonts w:ascii="Cambria Math" w:hAnsi="Cambria Math"/>
                          <w:sz w:val="24"/>
                          <w:szCs w:val="24"/>
                        </w:rPr>
                        <m:t>y</m:t>
                      </m:r>
                    </m:oMath>
                  </m:oMathPara>
                </w:p>
              </w:tc>
              <w:tc>
                <w:tcPr>
                  <w:tcW w:w="555" w:type="dxa"/>
                </w:tcPr>
                <w:p w14:paraId="66147814" w14:textId="1AF51BD2" w:rsidR="00636280" w:rsidRDefault="00636280" w:rsidP="00114856">
                  <w:pPr>
                    <w:jc w:val="center"/>
                    <w:rPr>
                      <w:sz w:val="24"/>
                      <w:szCs w:val="24"/>
                    </w:rPr>
                  </w:pPr>
                  <w:r>
                    <w:rPr>
                      <w:sz w:val="24"/>
                      <w:szCs w:val="24"/>
                    </w:rPr>
                    <w:t>2</w:t>
                  </w:r>
                </w:p>
              </w:tc>
              <w:tc>
                <w:tcPr>
                  <w:tcW w:w="555" w:type="dxa"/>
                </w:tcPr>
                <w:p w14:paraId="3A4F7F91" w14:textId="48390DF2" w:rsidR="00636280" w:rsidRDefault="00636280" w:rsidP="00114856">
                  <w:pPr>
                    <w:jc w:val="center"/>
                    <w:rPr>
                      <w:sz w:val="24"/>
                      <w:szCs w:val="24"/>
                    </w:rPr>
                  </w:pPr>
                  <w:r>
                    <w:rPr>
                      <w:sz w:val="24"/>
                      <w:szCs w:val="24"/>
                    </w:rPr>
                    <w:t>0</w:t>
                  </w:r>
                </w:p>
              </w:tc>
              <w:tc>
                <w:tcPr>
                  <w:tcW w:w="555" w:type="dxa"/>
                </w:tcPr>
                <w:p w14:paraId="16DDB186" w14:textId="4FD8E1C4" w:rsidR="00636280" w:rsidRDefault="00636280" w:rsidP="00114856">
                  <w:pPr>
                    <w:jc w:val="center"/>
                    <w:rPr>
                      <w:sz w:val="24"/>
                      <w:szCs w:val="24"/>
                    </w:rPr>
                  </w:pPr>
                  <w:r>
                    <w:rPr>
                      <w:sz w:val="24"/>
                      <w:szCs w:val="24"/>
                    </w:rPr>
                    <w:t>-2</w:t>
                  </w:r>
                </w:p>
              </w:tc>
              <w:tc>
                <w:tcPr>
                  <w:tcW w:w="555" w:type="dxa"/>
                </w:tcPr>
                <w:p w14:paraId="51F01EF8" w14:textId="4E5A08C6" w:rsidR="00636280" w:rsidRDefault="00636280" w:rsidP="00114856">
                  <w:pPr>
                    <w:jc w:val="center"/>
                    <w:rPr>
                      <w:sz w:val="24"/>
                      <w:szCs w:val="24"/>
                    </w:rPr>
                  </w:pPr>
                  <w:r>
                    <w:rPr>
                      <w:sz w:val="24"/>
                      <w:szCs w:val="24"/>
                    </w:rPr>
                    <w:t>-4</w:t>
                  </w:r>
                </w:p>
              </w:tc>
            </w:tr>
          </w:tbl>
          <w:p w14:paraId="0AF5B5FA" w14:textId="373EEE53" w:rsidR="00CF0592" w:rsidRPr="007546E3" w:rsidRDefault="00CF0592" w:rsidP="00114856">
            <w:pPr>
              <w:jc w:val="center"/>
              <w:rPr>
                <w:sz w:val="24"/>
                <w:szCs w:val="24"/>
              </w:rPr>
            </w:pPr>
          </w:p>
        </w:tc>
        <w:tc>
          <w:tcPr>
            <w:tcW w:w="3005" w:type="dxa"/>
            <w:vAlign w:val="center"/>
          </w:tcPr>
          <w:tbl>
            <w:tblPr>
              <w:tblStyle w:val="TableGrid"/>
              <w:tblW w:w="0" w:type="auto"/>
              <w:tblLook w:val="04A0" w:firstRow="1" w:lastRow="0" w:firstColumn="1" w:lastColumn="0" w:noHBand="0" w:noVBand="1"/>
            </w:tblPr>
            <w:tblGrid>
              <w:gridCol w:w="554"/>
              <w:gridCol w:w="555"/>
              <w:gridCol w:w="555"/>
              <w:gridCol w:w="555"/>
              <w:gridCol w:w="555"/>
            </w:tblGrid>
            <w:tr w:rsidR="00636280" w14:paraId="27BBF517" w14:textId="77777777" w:rsidTr="00D808D5">
              <w:tc>
                <w:tcPr>
                  <w:tcW w:w="554" w:type="dxa"/>
                </w:tcPr>
                <w:p w14:paraId="7D3AF515" w14:textId="77777777" w:rsidR="00636280" w:rsidRDefault="00636280" w:rsidP="00636280">
                  <w:pPr>
                    <w:jc w:val="center"/>
                    <w:rPr>
                      <w:sz w:val="24"/>
                      <w:szCs w:val="24"/>
                    </w:rPr>
                  </w:pPr>
                  <m:oMathPara>
                    <m:oMath>
                      <m:r>
                        <w:rPr>
                          <w:rFonts w:ascii="Cambria Math" w:hAnsi="Cambria Math"/>
                          <w:sz w:val="24"/>
                          <w:szCs w:val="24"/>
                        </w:rPr>
                        <m:t>x</m:t>
                      </m:r>
                    </m:oMath>
                  </m:oMathPara>
                </w:p>
              </w:tc>
              <w:tc>
                <w:tcPr>
                  <w:tcW w:w="555" w:type="dxa"/>
                </w:tcPr>
                <w:p w14:paraId="59D9240F" w14:textId="77777777" w:rsidR="00636280" w:rsidRDefault="00636280" w:rsidP="00636280">
                  <w:pPr>
                    <w:jc w:val="center"/>
                    <w:rPr>
                      <w:sz w:val="24"/>
                      <w:szCs w:val="24"/>
                    </w:rPr>
                  </w:pPr>
                  <w:r>
                    <w:rPr>
                      <w:sz w:val="24"/>
                      <w:szCs w:val="24"/>
                    </w:rPr>
                    <w:t>-1</w:t>
                  </w:r>
                </w:p>
              </w:tc>
              <w:tc>
                <w:tcPr>
                  <w:tcW w:w="555" w:type="dxa"/>
                </w:tcPr>
                <w:p w14:paraId="7A492FFC" w14:textId="77777777" w:rsidR="00636280" w:rsidRDefault="00636280" w:rsidP="00636280">
                  <w:pPr>
                    <w:jc w:val="center"/>
                    <w:rPr>
                      <w:sz w:val="24"/>
                      <w:szCs w:val="24"/>
                    </w:rPr>
                  </w:pPr>
                  <w:r>
                    <w:rPr>
                      <w:sz w:val="24"/>
                      <w:szCs w:val="24"/>
                    </w:rPr>
                    <w:t>0</w:t>
                  </w:r>
                </w:p>
              </w:tc>
              <w:tc>
                <w:tcPr>
                  <w:tcW w:w="555" w:type="dxa"/>
                </w:tcPr>
                <w:p w14:paraId="64C2BCE6" w14:textId="77777777" w:rsidR="00636280" w:rsidRDefault="00636280" w:rsidP="00636280">
                  <w:pPr>
                    <w:jc w:val="center"/>
                    <w:rPr>
                      <w:sz w:val="24"/>
                      <w:szCs w:val="24"/>
                    </w:rPr>
                  </w:pPr>
                  <w:r>
                    <w:rPr>
                      <w:sz w:val="24"/>
                      <w:szCs w:val="24"/>
                    </w:rPr>
                    <w:t>1</w:t>
                  </w:r>
                </w:p>
              </w:tc>
              <w:tc>
                <w:tcPr>
                  <w:tcW w:w="555" w:type="dxa"/>
                </w:tcPr>
                <w:p w14:paraId="1DD5A231" w14:textId="77777777" w:rsidR="00636280" w:rsidRDefault="00636280" w:rsidP="00636280">
                  <w:pPr>
                    <w:jc w:val="center"/>
                    <w:rPr>
                      <w:sz w:val="24"/>
                      <w:szCs w:val="24"/>
                    </w:rPr>
                  </w:pPr>
                  <w:r>
                    <w:rPr>
                      <w:sz w:val="24"/>
                      <w:szCs w:val="24"/>
                    </w:rPr>
                    <w:t>2</w:t>
                  </w:r>
                </w:p>
              </w:tc>
            </w:tr>
            <w:tr w:rsidR="00636280" w14:paraId="5B793C82" w14:textId="77777777" w:rsidTr="00D808D5">
              <w:tc>
                <w:tcPr>
                  <w:tcW w:w="554" w:type="dxa"/>
                </w:tcPr>
                <w:p w14:paraId="70B62B2D" w14:textId="77777777" w:rsidR="00636280" w:rsidRDefault="00636280" w:rsidP="00636280">
                  <w:pPr>
                    <w:jc w:val="center"/>
                    <w:rPr>
                      <w:sz w:val="24"/>
                      <w:szCs w:val="24"/>
                    </w:rPr>
                  </w:pPr>
                  <m:oMathPara>
                    <m:oMath>
                      <m:r>
                        <w:rPr>
                          <w:rFonts w:ascii="Cambria Math" w:hAnsi="Cambria Math"/>
                          <w:sz w:val="24"/>
                          <w:szCs w:val="24"/>
                        </w:rPr>
                        <m:t>y</m:t>
                      </m:r>
                    </m:oMath>
                  </m:oMathPara>
                </w:p>
              </w:tc>
              <w:tc>
                <w:tcPr>
                  <w:tcW w:w="555" w:type="dxa"/>
                </w:tcPr>
                <w:p w14:paraId="17A3438D" w14:textId="672FAE5D" w:rsidR="00636280" w:rsidRDefault="00421724" w:rsidP="00636280">
                  <w:pPr>
                    <w:jc w:val="center"/>
                    <w:rPr>
                      <w:sz w:val="24"/>
                      <w:szCs w:val="24"/>
                    </w:rPr>
                  </w:pPr>
                  <w:r>
                    <w:rPr>
                      <w:sz w:val="24"/>
                      <w:szCs w:val="24"/>
                    </w:rPr>
                    <w:t>0</w:t>
                  </w:r>
                </w:p>
              </w:tc>
              <w:tc>
                <w:tcPr>
                  <w:tcW w:w="555" w:type="dxa"/>
                </w:tcPr>
                <w:p w14:paraId="6D6348C5" w14:textId="2CD44A35" w:rsidR="00636280" w:rsidRDefault="00421724" w:rsidP="00636280">
                  <w:pPr>
                    <w:jc w:val="center"/>
                    <w:rPr>
                      <w:sz w:val="24"/>
                      <w:szCs w:val="24"/>
                    </w:rPr>
                  </w:pPr>
                  <w:r>
                    <w:rPr>
                      <w:sz w:val="24"/>
                      <w:szCs w:val="24"/>
                    </w:rPr>
                    <w:t>3</w:t>
                  </w:r>
                </w:p>
              </w:tc>
              <w:tc>
                <w:tcPr>
                  <w:tcW w:w="555" w:type="dxa"/>
                </w:tcPr>
                <w:p w14:paraId="14EB9186" w14:textId="2B412132" w:rsidR="00636280" w:rsidRDefault="00421724" w:rsidP="00636280">
                  <w:pPr>
                    <w:jc w:val="center"/>
                    <w:rPr>
                      <w:sz w:val="24"/>
                      <w:szCs w:val="24"/>
                    </w:rPr>
                  </w:pPr>
                  <w:r>
                    <w:rPr>
                      <w:sz w:val="24"/>
                      <w:szCs w:val="24"/>
                    </w:rPr>
                    <w:t>6</w:t>
                  </w:r>
                </w:p>
              </w:tc>
              <w:tc>
                <w:tcPr>
                  <w:tcW w:w="555" w:type="dxa"/>
                </w:tcPr>
                <w:p w14:paraId="2C3A8125" w14:textId="7CA334DB" w:rsidR="00636280" w:rsidRDefault="00421724" w:rsidP="00636280">
                  <w:pPr>
                    <w:jc w:val="center"/>
                    <w:rPr>
                      <w:sz w:val="24"/>
                      <w:szCs w:val="24"/>
                    </w:rPr>
                  </w:pPr>
                  <w:r>
                    <w:rPr>
                      <w:sz w:val="24"/>
                      <w:szCs w:val="24"/>
                    </w:rPr>
                    <w:t>9</w:t>
                  </w:r>
                </w:p>
              </w:tc>
            </w:tr>
          </w:tbl>
          <w:p w14:paraId="79CF0327" w14:textId="724AB642" w:rsidR="00CF0592" w:rsidRPr="007546E3" w:rsidRDefault="00CF0592" w:rsidP="00114856">
            <w:pPr>
              <w:jc w:val="center"/>
              <w:rPr>
                <w:sz w:val="24"/>
                <w:szCs w:val="24"/>
              </w:rPr>
            </w:pPr>
          </w:p>
        </w:tc>
        <w:tc>
          <w:tcPr>
            <w:tcW w:w="3006" w:type="dxa"/>
            <w:vAlign w:val="center"/>
          </w:tcPr>
          <w:tbl>
            <w:tblPr>
              <w:tblStyle w:val="TableGrid"/>
              <w:tblW w:w="0" w:type="auto"/>
              <w:tblLook w:val="04A0" w:firstRow="1" w:lastRow="0" w:firstColumn="1" w:lastColumn="0" w:noHBand="0" w:noVBand="1"/>
            </w:tblPr>
            <w:tblGrid>
              <w:gridCol w:w="554"/>
              <w:gridCol w:w="555"/>
              <w:gridCol w:w="555"/>
              <w:gridCol w:w="555"/>
              <w:gridCol w:w="555"/>
            </w:tblGrid>
            <w:tr w:rsidR="00636280" w14:paraId="6AAF3562" w14:textId="77777777" w:rsidTr="00D808D5">
              <w:tc>
                <w:tcPr>
                  <w:tcW w:w="554" w:type="dxa"/>
                </w:tcPr>
                <w:p w14:paraId="55133FC9" w14:textId="77777777" w:rsidR="00636280" w:rsidRDefault="00636280" w:rsidP="00636280">
                  <w:pPr>
                    <w:jc w:val="center"/>
                    <w:rPr>
                      <w:sz w:val="24"/>
                      <w:szCs w:val="24"/>
                    </w:rPr>
                  </w:pPr>
                  <m:oMathPara>
                    <m:oMath>
                      <m:r>
                        <w:rPr>
                          <w:rFonts w:ascii="Cambria Math" w:hAnsi="Cambria Math"/>
                          <w:sz w:val="24"/>
                          <w:szCs w:val="24"/>
                        </w:rPr>
                        <m:t>x</m:t>
                      </m:r>
                    </m:oMath>
                  </m:oMathPara>
                </w:p>
              </w:tc>
              <w:tc>
                <w:tcPr>
                  <w:tcW w:w="555" w:type="dxa"/>
                </w:tcPr>
                <w:p w14:paraId="5E82E5D3" w14:textId="77777777" w:rsidR="00636280" w:rsidRDefault="00636280" w:rsidP="00636280">
                  <w:pPr>
                    <w:jc w:val="center"/>
                    <w:rPr>
                      <w:sz w:val="24"/>
                      <w:szCs w:val="24"/>
                    </w:rPr>
                  </w:pPr>
                  <w:r>
                    <w:rPr>
                      <w:sz w:val="24"/>
                      <w:szCs w:val="24"/>
                    </w:rPr>
                    <w:t>-1</w:t>
                  </w:r>
                </w:p>
              </w:tc>
              <w:tc>
                <w:tcPr>
                  <w:tcW w:w="555" w:type="dxa"/>
                </w:tcPr>
                <w:p w14:paraId="5EB7A764" w14:textId="77777777" w:rsidR="00636280" w:rsidRDefault="00636280" w:rsidP="00636280">
                  <w:pPr>
                    <w:jc w:val="center"/>
                    <w:rPr>
                      <w:sz w:val="24"/>
                      <w:szCs w:val="24"/>
                    </w:rPr>
                  </w:pPr>
                  <w:r>
                    <w:rPr>
                      <w:sz w:val="24"/>
                      <w:szCs w:val="24"/>
                    </w:rPr>
                    <w:t>0</w:t>
                  </w:r>
                </w:p>
              </w:tc>
              <w:tc>
                <w:tcPr>
                  <w:tcW w:w="555" w:type="dxa"/>
                </w:tcPr>
                <w:p w14:paraId="469D9C11" w14:textId="77777777" w:rsidR="00636280" w:rsidRDefault="00636280" w:rsidP="00636280">
                  <w:pPr>
                    <w:jc w:val="center"/>
                    <w:rPr>
                      <w:sz w:val="24"/>
                      <w:szCs w:val="24"/>
                    </w:rPr>
                  </w:pPr>
                  <w:r>
                    <w:rPr>
                      <w:sz w:val="24"/>
                      <w:szCs w:val="24"/>
                    </w:rPr>
                    <w:t>1</w:t>
                  </w:r>
                </w:p>
              </w:tc>
              <w:tc>
                <w:tcPr>
                  <w:tcW w:w="555" w:type="dxa"/>
                </w:tcPr>
                <w:p w14:paraId="277911DE" w14:textId="77777777" w:rsidR="00636280" w:rsidRDefault="00636280" w:rsidP="00636280">
                  <w:pPr>
                    <w:jc w:val="center"/>
                    <w:rPr>
                      <w:sz w:val="24"/>
                      <w:szCs w:val="24"/>
                    </w:rPr>
                  </w:pPr>
                  <w:r>
                    <w:rPr>
                      <w:sz w:val="24"/>
                      <w:szCs w:val="24"/>
                    </w:rPr>
                    <w:t>2</w:t>
                  </w:r>
                </w:p>
              </w:tc>
            </w:tr>
            <w:tr w:rsidR="00636280" w14:paraId="034E89E4" w14:textId="77777777" w:rsidTr="00D808D5">
              <w:tc>
                <w:tcPr>
                  <w:tcW w:w="554" w:type="dxa"/>
                </w:tcPr>
                <w:p w14:paraId="5E9FD23B" w14:textId="77777777" w:rsidR="00636280" w:rsidRDefault="00636280" w:rsidP="00636280">
                  <w:pPr>
                    <w:jc w:val="center"/>
                    <w:rPr>
                      <w:sz w:val="24"/>
                      <w:szCs w:val="24"/>
                    </w:rPr>
                  </w:pPr>
                  <m:oMathPara>
                    <m:oMath>
                      <m:r>
                        <w:rPr>
                          <w:rFonts w:ascii="Cambria Math" w:hAnsi="Cambria Math"/>
                          <w:sz w:val="24"/>
                          <w:szCs w:val="24"/>
                        </w:rPr>
                        <m:t>y</m:t>
                      </m:r>
                    </m:oMath>
                  </m:oMathPara>
                </w:p>
              </w:tc>
              <w:tc>
                <w:tcPr>
                  <w:tcW w:w="555" w:type="dxa"/>
                </w:tcPr>
                <w:p w14:paraId="34511546" w14:textId="6C9394A3" w:rsidR="00636280" w:rsidRDefault="00421724" w:rsidP="00636280">
                  <w:pPr>
                    <w:jc w:val="center"/>
                    <w:rPr>
                      <w:sz w:val="24"/>
                      <w:szCs w:val="24"/>
                    </w:rPr>
                  </w:pPr>
                  <w:r>
                    <w:rPr>
                      <w:sz w:val="24"/>
                      <w:szCs w:val="24"/>
                    </w:rPr>
                    <w:t>3</w:t>
                  </w:r>
                </w:p>
              </w:tc>
              <w:tc>
                <w:tcPr>
                  <w:tcW w:w="555" w:type="dxa"/>
                </w:tcPr>
                <w:p w14:paraId="25A9F13A" w14:textId="1C2FB085" w:rsidR="00636280" w:rsidRDefault="00421724" w:rsidP="00636280">
                  <w:pPr>
                    <w:jc w:val="center"/>
                    <w:rPr>
                      <w:sz w:val="24"/>
                      <w:szCs w:val="24"/>
                    </w:rPr>
                  </w:pPr>
                  <w:r>
                    <w:rPr>
                      <w:sz w:val="24"/>
                      <w:szCs w:val="24"/>
                    </w:rPr>
                    <w:t>4</w:t>
                  </w:r>
                </w:p>
              </w:tc>
              <w:tc>
                <w:tcPr>
                  <w:tcW w:w="555" w:type="dxa"/>
                </w:tcPr>
                <w:p w14:paraId="03980CE6" w14:textId="74BA2580" w:rsidR="00636280" w:rsidRDefault="00421724" w:rsidP="00636280">
                  <w:pPr>
                    <w:jc w:val="center"/>
                    <w:rPr>
                      <w:sz w:val="24"/>
                      <w:szCs w:val="24"/>
                    </w:rPr>
                  </w:pPr>
                  <w:r>
                    <w:rPr>
                      <w:sz w:val="24"/>
                      <w:szCs w:val="24"/>
                    </w:rPr>
                    <w:t>5</w:t>
                  </w:r>
                </w:p>
              </w:tc>
              <w:tc>
                <w:tcPr>
                  <w:tcW w:w="555" w:type="dxa"/>
                </w:tcPr>
                <w:p w14:paraId="7B338A53" w14:textId="243D9C1C" w:rsidR="00636280" w:rsidRDefault="00421724" w:rsidP="00636280">
                  <w:pPr>
                    <w:jc w:val="center"/>
                    <w:rPr>
                      <w:sz w:val="24"/>
                      <w:szCs w:val="24"/>
                    </w:rPr>
                  </w:pPr>
                  <w:r>
                    <w:rPr>
                      <w:sz w:val="24"/>
                      <w:szCs w:val="24"/>
                    </w:rPr>
                    <w:t>6</w:t>
                  </w:r>
                </w:p>
              </w:tc>
            </w:tr>
          </w:tbl>
          <w:p w14:paraId="15B8D61F" w14:textId="36DA5DBC" w:rsidR="00CF0592" w:rsidRPr="007546E3" w:rsidRDefault="00CF0592" w:rsidP="00114856">
            <w:pPr>
              <w:jc w:val="center"/>
              <w:rPr>
                <w:sz w:val="24"/>
                <w:szCs w:val="24"/>
              </w:rPr>
            </w:pPr>
          </w:p>
        </w:tc>
      </w:tr>
    </w:tbl>
    <w:p w14:paraId="5A88D9CE" w14:textId="6B57119D" w:rsidR="00712D98" w:rsidRPr="007546E3" w:rsidRDefault="00244C8C" w:rsidP="00114856">
      <w:pPr>
        <w:spacing w:line="240" w:lineRule="auto"/>
        <w:rPr>
          <w:sz w:val="24"/>
          <w:szCs w:val="24"/>
        </w:rPr>
      </w:pPr>
      <w:r>
        <w:rPr>
          <w:i/>
          <w:sz w:val="24"/>
          <w:szCs w:val="24"/>
        </w:rPr>
        <w:br/>
      </w:r>
      <w:r w:rsidR="00712D98">
        <w:rPr>
          <w:i/>
          <w:sz w:val="24"/>
          <w:szCs w:val="24"/>
        </w:rPr>
        <w:t>You may wish to sketch the graphs, work out the equations, and work out a table of values for each card.</w:t>
      </w:r>
    </w:p>
    <w:p w14:paraId="0230600F" w14:textId="24D225B1" w:rsidR="001E58E1" w:rsidRPr="007546E3" w:rsidRDefault="001E58E1" w:rsidP="00114856">
      <w:pPr>
        <w:spacing w:line="240" w:lineRule="auto"/>
        <w:rPr>
          <w:sz w:val="24"/>
          <w:szCs w:val="24"/>
        </w:rPr>
      </w:pPr>
      <w:r w:rsidRPr="007546E3">
        <w:rPr>
          <w:sz w:val="24"/>
          <w:szCs w:val="24"/>
        </w:rPr>
        <w:t xml:space="preserve">Here are six </w:t>
      </w:r>
      <w:r w:rsidR="00BA2179">
        <w:rPr>
          <w:sz w:val="24"/>
          <w:szCs w:val="24"/>
        </w:rPr>
        <w:t>property</w:t>
      </w:r>
      <w:r w:rsidRPr="007546E3">
        <w:rPr>
          <w:sz w:val="24"/>
          <w:szCs w:val="24"/>
        </w:rPr>
        <w:t xml:space="preserve"> cards:</w:t>
      </w: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1E58E1" w:rsidRPr="007546E3" w14:paraId="103DB3D0" w14:textId="77777777" w:rsidTr="001E58E1">
        <w:trPr>
          <w:trHeight w:val="851"/>
        </w:trPr>
        <w:tc>
          <w:tcPr>
            <w:tcW w:w="1540" w:type="dxa"/>
            <w:vAlign w:val="center"/>
          </w:tcPr>
          <w:p w14:paraId="14E1D10E" w14:textId="6A9A9458" w:rsidR="001E58E1" w:rsidRPr="007546E3" w:rsidRDefault="00421724" w:rsidP="00114856">
            <w:pPr>
              <w:jc w:val="center"/>
              <w:rPr>
                <w:sz w:val="24"/>
                <w:szCs w:val="24"/>
              </w:rPr>
            </w:pPr>
            <w:r>
              <w:rPr>
                <w:sz w:val="24"/>
                <w:szCs w:val="24"/>
              </w:rPr>
              <w:t>The gradient is positive</w:t>
            </w:r>
          </w:p>
        </w:tc>
        <w:tc>
          <w:tcPr>
            <w:tcW w:w="1540" w:type="dxa"/>
            <w:vAlign w:val="center"/>
          </w:tcPr>
          <w:p w14:paraId="361DC302" w14:textId="4739DA52" w:rsidR="001E58E1" w:rsidRPr="007546E3" w:rsidRDefault="00421724" w:rsidP="00114856">
            <w:pPr>
              <w:jc w:val="center"/>
              <w:rPr>
                <w:sz w:val="24"/>
                <w:szCs w:val="24"/>
              </w:rPr>
            </w:pPr>
            <w:r>
              <w:rPr>
                <w:sz w:val="24"/>
                <w:szCs w:val="24"/>
              </w:rPr>
              <w:t>The gradient is negative</w:t>
            </w:r>
          </w:p>
        </w:tc>
        <w:tc>
          <w:tcPr>
            <w:tcW w:w="1540" w:type="dxa"/>
            <w:vAlign w:val="center"/>
          </w:tcPr>
          <w:p w14:paraId="2ECEE1B2" w14:textId="11795A47" w:rsidR="001E58E1" w:rsidRPr="007546E3" w:rsidRDefault="00421724" w:rsidP="00114856">
            <w:pPr>
              <w:jc w:val="center"/>
              <w:rPr>
                <w:sz w:val="24"/>
                <w:szCs w:val="24"/>
              </w:rPr>
            </w:pPr>
            <w:r>
              <w:rPr>
                <w:sz w:val="24"/>
                <w:szCs w:val="24"/>
              </w:rPr>
              <w:t>The y intercept is negative</w:t>
            </w:r>
          </w:p>
        </w:tc>
        <w:tc>
          <w:tcPr>
            <w:tcW w:w="1540" w:type="dxa"/>
            <w:vAlign w:val="center"/>
          </w:tcPr>
          <w:p w14:paraId="51B52575" w14:textId="77890B24" w:rsidR="001E58E1" w:rsidRPr="007546E3" w:rsidRDefault="00421724" w:rsidP="00114856">
            <w:pPr>
              <w:jc w:val="center"/>
              <w:rPr>
                <w:sz w:val="24"/>
                <w:szCs w:val="24"/>
              </w:rPr>
            </w:pPr>
            <w:r>
              <w:rPr>
                <w:sz w:val="24"/>
                <w:szCs w:val="24"/>
              </w:rPr>
              <w:t>The line passes through (0,0)</w:t>
            </w:r>
          </w:p>
        </w:tc>
        <w:tc>
          <w:tcPr>
            <w:tcW w:w="1541" w:type="dxa"/>
            <w:vAlign w:val="center"/>
          </w:tcPr>
          <w:p w14:paraId="2D6AD165" w14:textId="4E4C9759" w:rsidR="001E58E1" w:rsidRPr="007546E3" w:rsidRDefault="00421724" w:rsidP="00114856">
            <w:pPr>
              <w:jc w:val="center"/>
              <w:rPr>
                <w:sz w:val="24"/>
                <w:szCs w:val="24"/>
              </w:rPr>
            </w:pPr>
            <w:r>
              <w:rPr>
                <w:sz w:val="24"/>
                <w:szCs w:val="24"/>
              </w:rPr>
              <w:t xml:space="preserve">The line is parallel to </w:t>
            </w:r>
            <m:oMath>
              <m:r>
                <w:rPr>
                  <w:rFonts w:ascii="Cambria Math" w:hAnsi="Cambria Math"/>
                  <w:sz w:val="24"/>
                  <w:szCs w:val="24"/>
                </w:rPr>
                <m:t>y=x+2</m:t>
              </m:r>
            </m:oMath>
          </w:p>
        </w:tc>
        <w:tc>
          <w:tcPr>
            <w:tcW w:w="1541" w:type="dxa"/>
            <w:vAlign w:val="center"/>
          </w:tcPr>
          <w:p w14:paraId="75EFEC00" w14:textId="64A01C64" w:rsidR="001E58E1" w:rsidRPr="007546E3" w:rsidRDefault="00421724" w:rsidP="00114856">
            <w:pPr>
              <w:jc w:val="center"/>
              <w:rPr>
                <w:sz w:val="24"/>
                <w:szCs w:val="24"/>
              </w:rPr>
            </w:pPr>
            <w:r>
              <w:rPr>
                <w:sz w:val="24"/>
                <w:szCs w:val="24"/>
              </w:rPr>
              <w:t>The y intercept is positive</w:t>
            </w:r>
          </w:p>
        </w:tc>
      </w:tr>
    </w:tbl>
    <w:p w14:paraId="2A27F720" w14:textId="77777777" w:rsidR="001E39BE" w:rsidRPr="007546E3" w:rsidRDefault="001E39BE" w:rsidP="00114856">
      <w:pPr>
        <w:spacing w:line="240" w:lineRule="auto"/>
        <w:rPr>
          <w:sz w:val="24"/>
          <w:szCs w:val="24"/>
        </w:rPr>
      </w:pPr>
    </w:p>
    <w:p w14:paraId="7FE58413" w14:textId="2308D2A7" w:rsidR="00244C8C" w:rsidRDefault="00CF0592" w:rsidP="00114856">
      <w:pPr>
        <w:spacing w:line="240" w:lineRule="auto"/>
        <w:rPr>
          <w:sz w:val="24"/>
          <w:szCs w:val="24"/>
        </w:rPr>
      </w:pPr>
      <w:r w:rsidRPr="007546E3">
        <w:rPr>
          <w:sz w:val="24"/>
          <w:szCs w:val="24"/>
        </w:rPr>
        <w:t xml:space="preserve">Can you find a way to arrange the </w:t>
      </w:r>
      <w:r w:rsidR="001E58E1" w:rsidRPr="007546E3">
        <w:rPr>
          <w:sz w:val="24"/>
          <w:szCs w:val="24"/>
        </w:rPr>
        <w:t xml:space="preserve">property </w:t>
      </w:r>
      <w:r w:rsidRPr="007546E3">
        <w:rPr>
          <w:sz w:val="24"/>
          <w:szCs w:val="24"/>
        </w:rPr>
        <w:t xml:space="preserve">cards </w:t>
      </w:r>
      <w:r w:rsidR="001E58E1" w:rsidRPr="007546E3">
        <w:rPr>
          <w:sz w:val="24"/>
          <w:szCs w:val="24"/>
        </w:rPr>
        <w:t xml:space="preserve">and the </w:t>
      </w:r>
      <w:r w:rsidR="00BA2179">
        <w:rPr>
          <w:sz w:val="24"/>
          <w:szCs w:val="24"/>
        </w:rPr>
        <w:t>function</w:t>
      </w:r>
      <w:r w:rsidR="001E58E1" w:rsidRPr="007546E3">
        <w:rPr>
          <w:sz w:val="24"/>
          <w:szCs w:val="24"/>
        </w:rPr>
        <w:t xml:space="preserve"> cards </w:t>
      </w:r>
      <w:r w:rsidRPr="007546E3">
        <w:rPr>
          <w:sz w:val="24"/>
          <w:szCs w:val="24"/>
        </w:rPr>
        <w:t xml:space="preserve">in </w:t>
      </w:r>
      <w:r w:rsidR="001E58E1" w:rsidRPr="007546E3">
        <w:rPr>
          <w:sz w:val="24"/>
          <w:szCs w:val="24"/>
        </w:rPr>
        <w:t>a</w:t>
      </w:r>
      <w:r w:rsidRPr="007546E3">
        <w:rPr>
          <w:sz w:val="24"/>
          <w:szCs w:val="24"/>
        </w:rPr>
        <w:t xml:space="preserve"> grid, so that </w:t>
      </w:r>
      <w:r w:rsidR="00BA2179">
        <w:rPr>
          <w:sz w:val="24"/>
          <w:szCs w:val="24"/>
        </w:rPr>
        <w:t>each function satisfies the property at the top of its column and at the left of its row?</w:t>
      </w:r>
    </w:p>
    <w:p w14:paraId="24860CFD" w14:textId="0A27E4B5" w:rsidR="00244C8C" w:rsidRDefault="00244C8C" w:rsidP="00114856">
      <w:pPr>
        <w:spacing w:line="240" w:lineRule="auto"/>
        <w:rPr>
          <w:sz w:val="24"/>
          <w:szCs w:val="24"/>
        </w:rPr>
      </w:pPr>
      <w:r>
        <w:rPr>
          <w:sz w:val="24"/>
          <w:szCs w:val="24"/>
        </w:rPr>
        <w:t xml:space="preserve">For example, in the grid below, </w:t>
      </w:r>
      <m:oMath>
        <m:r>
          <w:rPr>
            <w:rFonts w:ascii="Cambria Math" w:hAnsi="Cambria Math"/>
            <w:sz w:val="24"/>
            <w:szCs w:val="24"/>
          </w:rPr>
          <m:t xml:space="preserve">y=3x-4 </m:t>
        </m:r>
      </m:oMath>
      <w:r>
        <w:rPr>
          <w:sz w:val="24"/>
          <w:szCs w:val="24"/>
        </w:rPr>
        <w:t>has a positive gradient and a negative y intercept.</w:t>
      </w:r>
    </w:p>
    <w:tbl>
      <w:tblPr>
        <w:tblStyle w:val="TableGrid"/>
        <w:tblW w:w="9016" w:type="dxa"/>
        <w:tblLook w:val="04A0" w:firstRow="1" w:lastRow="0" w:firstColumn="1" w:lastColumn="0" w:noHBand="0" w:noVBand="1"/>
      </w:tblPr>
      <w:tblGrid>
        <w:gridCol w:w="2254"/>
        <w:gridCol w:w="2254"/>
        <w:gridCol w:w="2254"/>
        <w:gridCol w:w="2254"/>
      </w:tblGrid>
      <w:tr w:rsidR="00CF0592" w:rsidRPr="007546E3" w14:paraId="4E4DC270" w14:textId="77777777" w:rsidTr="00421724">
        <w:trPr>
          <w:trHeight w:val="397"/>
        </w:trPr>
        <w:tc>
          <w:tcPr>
            <w:tcW w:w="2254" w:type="dxa"/>
            <w:tcBorders>
              <w:top w:val="nil"/>
              <w:left w:val="nil"/>
            </w:tcBorders>
            <w:vAlign w:val="center"/>
          </w:tcPr>
          <w:p w14:paraId="6E29DBCB" w14:textId="77777777" w:rsidR="00CF0592" w:rsidRPr="007546E3" w:rsidRDefault="00CF0592" w:rsidP="00114856">
            <w:pPr>
              <w:jc w:val="center"/>
              <w:rPr>
                <w:sz w:val="24"/>
                <w:szCs w:val="24"/>
              </w:rPr>
            </w:pPr>
          </w:p>
        </w:tc>
        <w:tc>
          <w:tcPr>
            <w:tcW w:w="2254" w:type="dxa"/>
            <w:vAlign w:val="center"/>
          </w:tcPr>
          <w:p w14:paraId="56E1F806" w14:textId="2C2592C1" w:rsidR="00CF0592" w:rsidRPr="007546E3" w:rsidRDefault="00CF0592" w:rsidP="00114856">
            <w:pPr>
              <w:jc w:val="center"/>
              <w:rPr>
                <w:sz w:val="24"/>
                <w:szCs w:val="24"/>
              </w:rPr>
            </w:pPr>
          </w:p>
        </w:tc>
        <w:tc>
          <w:tcPr>
            <w:tcW w:w="2254" w:type="dxa"/>
            <w:vAlign w:val="center"/>
          </w:tcPr>
          <w:p w14:paraId="35F4F2FE" w14:textId="6577C1F1" w:rsidR="00CF0592" w:rsidRPr="007546E3" w:rsidRDefault="00BA2179" w:rsidP="00114856">
            <w:pPr>
              <w:jc w:val="center"/>
              <w:rPr>
                <w:sz w:val="24"/>
                <w:szCs w:val="24"/>
              </w:rPr>
            </w:pPr>
            <w:r>
              <w:rPr>
                <w:sz w:val="24"/>
                <w:szCs w:val="24"/>
              </w:rPr>
              <w:t>The gradient is positive</w:t>
            </w:r>
          </w:p>
        </w:tc>
        <w:tc>
          <w:tcPr>
            <w:tcW w:w="2254" w:type="dxa"/>
            <w:vAlign w:val="center"/>
          </w:tcPr>
          <w:p w14:paraId="111ADAEF" w14:textId="16F46102" w:rsidR="00CF0592" w:rsidRPr="007546E3" w:rsidRDefault="00CF0592" w:rsidP="00114856">
            <w:pPr>
              <w:jc w:val="center"/>
              <w:rPr>
                <w:sz w:val="24"/>
                <w:szCs w:val="24"/>
              </w:rPr>
            </w:pPr>
          </w:p>
        </w:tc>
      </w:tr>
      <w:tr w:rsidR="00CF0592" w:rsidRPr="007546E3" w14:paraId="33405CE0" w14:textId="77777777" w:rsidTr="00421724">
        <w:trPr>
          <w:trHeight w:val="397"/>
        </w:trPr>
        <w:tc>
          <w:tcPr>
            <w:tcW w:w="2254" w:type="dxa"/>
            <w:vAlign w:val="center"/>
          </w:tcPr>
          <w:p w14:paraId="182924B2" w14:textId="52C833CB" w:rsidR="00CF0592" w:rsidRPr="007546E3" w:rsidRDefault="00BA2179" w:rsidP="00114856">
            <w:pPr>
              <w:jc w:val="center"/>
              <w:rPr>
                <w:sz w:val="24"/>
                <w:szCs w:val="24"/>
              </w:rPr>
            </w:pPr>
            <w:r>
              <w:rPr>
                <w:sz w:val="24"/>
                <w:szCs w:val="24"/>
              </w:rPr>
              <w:t>The y intercept is negative</w:t>
            </w:r>
          </w:p>
        </w:tc>
        <w:tc>
          <w:tcPr>
            <w:tcW w:w="2254" w:type="dxa"/>
            <w:vAlign w:val="center"/>
          </w:tcPr>
          <w:p w14:paraId="7D718A9D" w14:textId="77777777" w:rsidR="00CF0592" w:rsidRPr="007546E3" w:rsidRDefault="00CF0592" w:rsidP="00114856">
            <w:pPr>
              <w:jc w:val="center"/>
              <w:rPr>
                <w:sz w:val="24"/>
                <w:szCs w:val="24"/>
              </w:rPr>
            </w:pPr>
          </w:p>
        </w:tc>
        <w:tc>
          <w:tcPr>
            <w:tcW w:w="2254" w:type="dxa"/>
            <w:vAlign w:val="center"/>
          </w:tcPr>
          <w:p w14:paraId="07DFB3F5" w14:textId="5D3F697E" w:rsidR="00CF0592" w:rsidRPr="007546E3" w:rsidRDefault="00BA2179" w:rsidP="00BA2179">
            <w:pPr>
              <w:rPr>
                <w:sz w:val="24"/>
                <w:szCs w:val="24"/>
              </w:rPr>
            </w:pPr>
            <m:oMathPara>
              <m:oMath>
                <m:r>
                  <w:rPr>
                    <w:rFonts w:ascii="Cambria Math" w:hAnsi="Cambria Math"/>
                    <w:sz w:val="24"/>
                    <w:szCs w:val="24"/>
                  </w:rPr>
                  <m:t>y=3x-4</m:t>
                </m:r>
              </m:oMath>
            </m:oMathPara>
          </w:p>
        </w:tc>
        <w:tc>
          <w:tcPr>
            <w:tcW w:w="2254" w:type="dxa"/>
            <w:vAlign w:val="center"/>
          </w:tcPr>
          <w:p w14:paraId="2C07687D" w14:textId="77777777" w:rsidR="00CF0592" w:rsidRPr="007546E3" w:rsidRDefault="00CF0592" w:rsidP="00114856">
            <w:pPr>
              <w:jc w:val="center"/>
              <w:rPr>
                <w:sz w:val="24"/>
                <w:szCs w:val="24"/>
              </w:rPr>
            </w:pPr>
          </w:p>
        </w:tc>
      </w:tr>
      <w:tr w:rsidR="00CF0592" w:rsidRPr="007546E3" w14:paraId="4BEDFAB9" w14:textId="77777777" w:rsidTr="00421724">
        <w:trPr>
          <w:trHeight w:val="397"/>
        </w:trPr>
        <w:tc>
          <w:tcPr>
            <w:tcW w:w="2254" w:type="dxa"/>
            <w:vAlign w:val="center"/>
          </w:tcPr>
          <w:p w14:paraId="4737D291" w14:textId="5E8FF913" w:rsidR="00CF0592" w:rsidRPr="007546E3" w:rsidRDefault="00CF0592" w:rsidP="00114856">
            <w:pPr>
              <w:jc w:val="center"/>
              <w:rPr>
                <w:sz w:val="24"/>
                <w:szCs w:val="24"/>
              </w:rPr>
            </w:pPr>
          </w:p>
        </w:tc>
        <w:tc>
          <w:tcPr>
            <w:tcW w:w="2254" w:type="dxa"/>
            <w:vAlign w:val="center"/>
          </w:tcPr>
          <w:p w14:paraId="4395F2AC" w14:textId="77777777" w:rsidR="00CF0592" w:rsidRPr="007546E3" w:rsidRDefault="00CF0592" w:rsidP="00114856">
            <w:pPr>
              <w:jc w:val="center"/>
              <w:rPr>
                <w:sz w:val="24"/>
                <w:szCs w:val="24"/>
              </w:rPr>
            </w:pPr>
          </w:p>
        </w:tc>
        <w:tc>
          <w:tcPr>
            <w:tcW w:w="2254" w:type="dxa"/>
            <w:vAlign w:val="center"/>
          </w:tcPr>
          <w:p w14:paraId="6A8B7CD6" w14:textId="77777777" w:rsidR="00CF0592" w:rsidRPr="007546E3" w:rsidRDefault="00CF0592" w:rsidP="00114856">
            <w:pPr>
              <w:jc w:val="center"/>
              <w:rPr>
                <w:sz w:val="24"/>
                <w:szCs w:val="24"/>
              </w:rPr>
            </w:pPr>
          </w:p>
        </w:tc>
        <w:tc>
          <w:tcPr>
            <w:tcW w:w="2254" w:type="dxa"/>
            <w:vAlign w:val="center"/>
          </w:tcPr>
          <w:p w14:paraId="0440FB1B" w14:textId="77777777" w:rsidR="00CF0592" w:rsidRPr="007546E3" w:rsidRDefault="00CF0592" w:rsidP="00114856">
            <w:pPr>
              <w:jc w:val="center"/>
              <w:rPr>
                <w:sz w:val="24"/>
                <w:szCs w:val="24"/>
              </w:rPr>
            </w:pPr>
          </w:p>
        </w:tc>
      </w:tr>
      <w:tr w:rsidR="00CF0592" w:rsidRPr="007546E3" w14:paraId="548C8D0E" w14:textId="77777777" w:rsidTr="00421724">
        <w:trPr>
          <w:trHeight w:val="397"/>
        </w:trPr>
        <w:tc>
          <w:tcPr>
            <w:tcW w:w="2254" w:type="dxa"/>
            <w:vAlign w:val="center"/>
          </w:tcPr>
          <w:p w14:paraId="03B862BA" w14:textId="545333BB" w:rsidR="00CF0592" w:rsidRPr="007546E3" w:rsidRDefault="00CF0592" w:rsidP="00114856">
            <w:pPr>
              <w:jc w:val="center"/>
              <w:rPr>
                <w:sz w:val="24"/>
                <w:szCs w:val="24"/>
              </w:rPr>
            </w:pPr>
          </w:p>
        </w:tc>
        <w:tc>
          <w:tcPr>
            <w:tcW w:w="2254" w:type="dxa"/>
            <w:vAlign w:val="center"/>
          </w:tcPr>
          <w:p w14:paraId="53B0330A" w14:textId="77777777" w:rsidR="00CF0592" w:rsidRPr="007546E3" w:rsidRDefault="00CF0592" w:rsidP="00114856">
            <w:pPr>
              <w:jc w:val="center"/>
              <w:rPr>
                <w:sz w:val="24"/>
                <w:szCs w:val="24"/>
              </w:rPr>
            </w:pPr>
          </w:p>
        </w:tc>
        <w:tc>
          <w:tcPr>
            <w:tcW w:w="2254" w:type="dxa"/>
            <w:vAlign w:val="center"/>
          </w:tcPr>
          <w:p w14:paraId="29A2ECB0" w14:textId="77777777" w:rsidR="00CF0592" w:rsidRPr="007546E3" w:rsidRDefault="00CF0592" w:rsidP="00114856">
            <w:pPr>
              <w:jc w:val="center"/>
              <w:rPr>
                <w:sz w:val="24"/>
                <w:szCs w:val="24"/>
              </w:rPr>
            </w:pPr>
          </w:p>
        </w:tc>
        <w:tc>
          <w:tcPr>
            <w:tcW w:w="2254" w:type="dxa"/>
            <w:vAlign w:val="center"/>
          </w:tcPr>
          <w:p w14:paraId="6A5EDE8C" w14:textId="77777777" w:rsidR="00CF0592" w:rsidRPr="007546E3" w:rsidRDefault="00CF0592" w:rsidP="00114856">
            <w:pPr>
              <w:jc w:val="center"/>
              <w:rPr>
                <w:sz w:val="24"/>
                <w:szCs w:val="24"/>
              </w:rPr>
            </w:pPr>
          </w:p>
        </w:tc>
      </w:tr>
    </w:tbl>
    <w:p w14:paraId="6BB8E644" w14:textId="77777777" w:rsidR="00244C8C" w:rsidRDefault="00244C8C" w:rsidP="00114856">
      <w:pPr>
        <w:spacing w:line="240" w:lineRule="auto"/>
        <w:rPr>
          <w:sz w:val="24"/>
          <w:szCs w:val="24"/>
        </w:rPr>
      </w:pPr>
    </w:p>
    <w:p w14:paraId="3C4AB580" w14:textId="2F66AB80" w:rsidR="0064507F" w:rsidRDefault="00244C8C" w:rsidP="00114856">
      <w:pPr>
        <w:spacing w:line="240" w:lineRule="auto"/>
        <w:rPr>
          <w:sz w:val="24"/>
          <w:szCs w:val="24"/>
        </w:rPr>
      </w:pPr>
      <w:r>
        <w:rPr>
          <w:sz w:val="24"/>
          <w:szCs w:val="24"/>
        </w:rPr>
        <w:t>Is there more than one way to arrange the cards?</w:t>
      </w:r>
      <w:r w:rsidR="0064507F">
        <w:rPr>
          <w:sz w:val="24"/>
          <w:szCs w:val="24"/>
        </w:rPr>
        <w:br w:type="page"/>
      </w:r>
    </w:p>
    <w:p w14:paraId="1921C55F" w14:textId="5149988C" w:rsidR="0064507F" w:rsidRDefault="00BA2179" w:rsidP="00114856">
      <w:pPr>
        <w:spacing w:line="240" w:lineRule="auto"/>
        <w:jc w:val="center"/>
        <w:rPr>
          <w:sz w:val="36"/>
          <w:szCs w:val="36"/>
        </w:rPr>
      </w:pPr>
      <w:r>
        <w:rPr>
          <w:sz w:val="36"/>
          <w:szCs w:val="36"/>
        </w:rPr>
        <w:lastRenderedPageBreak/>
        <w:t>Straight line m</w:t>
      </w:r>
      <w:r w:rsidR="0064507F" w:rsidRPr="007546E3">
        <w:rPr>
          <w:sz w:val="36"/>
          <w:szCs w:val="36"/>
        </w:rPr>
        <w:t>ix</w:t>
      </w:r>
      <w:r>
        <w:rPr>
          <w:sz w:val="36"/>
          <w:szCs w:val="36"/>
        </w:rPr>
        <w:t>-</w:t>
      </w:r>
      <w:r w:rsidR="0064507F" w:rsidRPr="007546E3">
        <w:rPr>
          <w:sz w:val="36"/>
          <w:szCs w:val="36"/>
        </w:rPr>
        <w:t xml:space="preserve">up </w:t>
      </w:r>
      <w:r w:rsidR="0064507F">
        <w:rPr>
          <w:sz w:val="36"/>
          <w:szCs w:val="36"/>
        </w:rPr>
        <w:br/>
        <w:t>Teachers’ Resources</w:t>
      </w:r>
      <w:r w:rsidR="0064507F">
        <w:rPr>
          <w:sz w:val="36"/>
          <w:szCs w:val="36"/>
        </w:rPr>
        <w:br/>
      </w:r>
    </w:p>
    <w:p w14:paraId="1955F0FB" w14:textId="43FBD25E" w:rsidR="0064507F" w:rsidRDefault="0064507F" w:rsidP="00114856">
      <w:pPr>
        <w:spacing w:line="240" w:lineRule="auto"/>
        <w:rPr>
          <w:sz w:val="24"/>
          <w:szCs w:val="24"/>
        </w:rPr>
      </w:pPr>
      <w:r w:rsidRPr="00114856">
        <w:rPr>
          <w:b/>
          <w:sz w:val="28"/>
          <w:szCs w:val="28"/>
        </w:rPr>
        <w:t>Why do this problem?</w:t>
      </w:r>
      <w:r w:rsidR="00180C8B">
        <w:rPr>
          <w:b/>
          <w:sz w:val="28"/>
          <w:szCs w:val="28"/>
        </w:rPr>
        <w:br/>
      </w:r>
      <w:r w:rsidR="00321F7E">
        <w:rPr>
          <w:sz w:val="24"/>
          <w:szCs w:val="24"/>
        </w:rPr>
        <w:t>In this problem, students are invited to characterise the properties of a group of straight line graphs, and classify them according to their gradients and intercepts. To sort the cards, students will need to reason about which combinations are possible, and to switch between graphical, algebraic and tabular representations of functions.</w:t>
      </w:r>
    </w:p>
    <w:p w14:paraId="5BFF192B" w14:textId="3867416C" w:rsidR="0064507F" w:rsidRPr="00180C8B" w:rsidRDefault="0064507F" w:rsidP="00114856">
      <w:pPr>
        <w:spacing w:line="240" w:lineRule="auto"/>
        <w:rPr>
          <w:b/>
          <w:sz w:val="28"/>
          <w:szCs w:val="28"/>
        </w:rPr>
      </w:pPr>
      <w:r w:rsidRPr="00114856">
        <w:rPr>
          <w:b/>
          <w:sz w:val="28"/>
          <w:szCs w:val="28"/>
        </w:rPr>
        <w:t>Possible approach</w:t>
      </w:r>
      <w:r w:rsidR="00180C8B">
        <w:rPr>
          <w:b/>
          <w:sz w:val="28"/>
          <w:szCs w:val="28"/>
        </w:rPr>
        <w:br/>
      </w:r>
      <w:proofErr w:type="gramStart"/>
      <w:r w:rsidR="00F4172A" w:rsidRPr="00F4172A">
        <w:rPr>
          <w:i/>
          <w:sz w:val="24"/>
          <w:szCs w:val="24"/>
        </w:rPr>
        <w:t>Each</w:t>
      </w:r>
      <w:proofErr w:type="gramEnd"/>
      <w:r w:rsidR="00F4172A" w:rsidRPr="00F4172A">
        <w:rPr>
          <w:i/>
          <w:sz w:val="24"/>
          <w:szCs w:val="24"/>
        </w:rPr>
        <w:t xml:space="preserve"> pair of students will need a set of cards</w:t>
      </w:r>
      <w:r w:rsidR="00F4172A">
        <w:rPr>
          <w:i/>
          <w:sz w:val="24"/>
          <w:szCs w:val="24"/>
        </w:rPr>
        <w:t>.</w:t>
      </w:r>
      <w:r w:rsidR="00F4172A">
        <w:rPr>
          <w:i/>
          <w:sz w:val="24"/>
          <w:szCs w:val="24"/>
        </w:rPr>
        <w:br/>
      </w:r>
      <w:r w:rsidR="00F4172A">
        <w:rPr>
          <w:sz w:val="24"/>
          <w:szCs w:val="24"/>
        </w:rPr>
        <w:t xml:space="preserve">Draw a table </w:t>
      </w:r>
      <w:r w:rsidR="00A6371C">
        <w:rPr>
          <w:sz w:val="24"/>
          <w:szCs w:val="24"/>
        </w:rPr>
        <w:t xml:space="preserve">on the board, </w:t>
      </w:r>
      <w:r w:rsidR="00F4172A">
        <w:rPr>
          <w:sz w:val="24"/>
          <w:szCs w:val="24"/>
        </w:rPr>
        <w:t>like the one below</w:t>
      </w:r>
      <w:r w:rsidR="00321F7E">
        <w:rPr>
          <w:sz w:val="24"/>
          <w:szCs w:val="24"/>
        </w:rPr>
        <w:t>:</w:t>
      </w:r>
    </w:p>
    <w:tbl>
      <w:tblPr>
        <w:tblStyle w:val="TableGrid"/>
        <w:tblW w:w="8330" w:type="dxa"/>
        <w:tblLook w:val="04A0" w:firstRow="1" w:lastRow="0" w:firstColumn="1" w:lastColumn="0" w:noHBand="0" w:noVBand="1"/>
      </w:tblPr>
      <w:tblGrid>
        <w:gridCol w:w="2235"/>
        <w:gridCol w:w="1701"/>
        <w:gridCol w:w="2268"/>
        <w:gridCol w:w="2126"/>
      </w:tblGrid>
      <w:tr w:rsidR="00A6371C" w:rsidRPr="007546E3" w14:paraId="5E292086" w14:textId="77777777" w:rsidTr="00321F7E">
        <w:trPr>
          <w:trHeight w:val="265"/>
        </w:trPr>
        <w:tc>
          <w:tcPr>
            <w:tcW w:w="2235" w:type="dxa"/>
            <w:tcBorders>
              <w:top w:val="nil"/>
              <w:left w:val="nil"/>
            </w:tcBorders>
            <w:vAlign w:val="center"/>
          </w:tcPr>
          <w:p w14:paraId="20F3373C" w14:textId="77777777" w:rsidR="00F4172A" w:rsidRPr="007546E3" w:rsidRDefault="00F4172A" w:rsidP="00114856">
            <w:pPr>
              <w:jc w:val="center"/>
              <w:rPr>
                <w:sz w:val="24"/>
                <w:szCs w:val="24"/>
              </w:rPr>
            </w:pPr>
          </w:p>
        </w:tc>
        <w:tc>
          <w:tcPr>
            <w:tcW w:w="1701" w:type="dxa"/>
            <w:vAlign w:val="center"/>
          </w:tcPr>
          <w:p w14:paraId="2D9AC0CE" w14:textId="76DA0109" w:rsidR="00F4172A" w:rsidRPr="007546E3" w:rsidRDefault="00F4172A" w:rsidP="00114856">
            <w:pPr>
              <w:jc w:val="center"/>
              <w:rPr>
                <w:sz w:val="24"/>
                <w:szCs w:val="24"/>
              </w:rPr>
            </w:pPr>
          </w:p>
        </w:tc>
        <w:tc>
          <w:tcPr>
            <w:tcW w:w="2268" w:type="dxa"/>
            <w:vAlign w:val="center"/>
          </w:tcPr>
          <w:p w14:paraId="24E367AB" w14:textId="0DB044E5" w:rsidR="00F4172A" w:rsidRPr="007546E3" w:rsidRDefault="00321F7E" w:rsidP="00114856">
            <w:pPr>
              <w:jc w:val="center"/>
              <w:rPr>
                <w:sz w:val="24"/>
                <w:szCs w:val="24"/>
              </w:rPr>
            </w:pPr>
            <w:r>
              <w:rPr>
                <w:sz w:val="24"/>
                <w:szCs w:val="24"/>
              </w:rPr>
              <w:t xml:space="preserve">The y intercept </w:t>
            </w:r>
            <w:r>
              <w:rPr>
                <w:sz w:val="24"/>
                <w:szCs w:val="24"/>
              </w:rPr>
              <w:br/>
              <w:t>is positive</w:t>
            </w:r>
          </w:p>
        </w:tc>
        <w:tc>
          <w:tcPr>
            <w:tcW w:w="2126" w:type="dxa"/>
            <w:vAlign w:val="center"/>
          </w:tcPr>
          <w:p w14:paraId="430CD3E0" w14:textId="13959028" w:rsidR="00F4172A" w:rsidRPr="007546E3" w:rsidRDefault="00F4172A" w:rsidP="00114856">
            <w:pPr>
              <w:jc w:val="center"/>
              <w:rPr>
                <w:sz w:val="24"/>
                <w:szCs w:val="24"/>
              </w:rPr>
            </w:pPr>
          </w:p>
        </w:tc>
      </w:tr>
      <w:tr w:rsidR="00A6371C" w:rsidRPr="007546E3" w14:paraId="0F70210E" w14:textId="77777777" w:rsidTr="00321F7E">
        <w:trPr>
          <w:trHeight w:val="265"/>
        </w:trPr>
        <w:tc>
          <w:tcPr>
            <w:tcW w:w="2235" w:type="dxa"/>
            <w:vAlign w:val="center"/>
          </w:tcPr>
          <w:p w14:paraId="6AD1A0F3" w14:textId="48D0CBC2" w:rsidR="00F4172A" w:rsidRPr="007546E3" w:rsidRDefault="00321F7E" w:rsidP="00114856">
            <w:pPr>
              <w:jc w:val="center"/>
              <w:rPr>
                <w:sz w:val="24"/>
                <w:szCs w:val="24"/>
              </w:rPr>
            </w:pPr>
            <w:r>
              <w:rPr>
                <w:sz w:val="24"/>
                <w:szCs w:val="24"/>
              </w:rPr>
              <w:t>Parallel to y = 0</w:t>
            </w:r>
          </w:p>
        </w:tc>
        <w:tc>
          <w:tcPr>
            <w:tcW w:w="1701" w:type="dxa"/>
            <w:vAlign w:val="center"/>
          </w:tcPr>
          <w:p w14:paraId="0718762E" w14:textId="77777777" w:rsidR="00F4172A" w:rsidRPr="007546E3" w:rsidRDefault="00F4172A" w:rsidP="00114856">
            <w:pPr>
              <w:jc w:val="center"/>
              <w:rPr>
                <w:sz w:val="24"/>
                <w:szCs w:val="24"/>
              </w:rPr>
            </w:pPr>
          </w:p>
        </w:tc>
        <w:tc>
          <w:tcPr>
            <w:tcW w:w="2268" w:type="dxa"/>
            <w:vAlign w:val="center"/>
          </w:tcPr>
          <w:p w14:paraId="507A6567" w14:textId="72A89CB9" w:rsidR="00F4172A" w:rsidRPr="007546E3" w:rsidRDefault="00321F7E" w:rsidP="00114856">
            <w:pPr>
              <w:jc w:val="center"/>
              <w:rPr>
                <w:sz w:val="24"/>
                <w:szCs w:val="24"/>
              </w:rPr>
            </w:pPr>
            <w:r>
              <w:rPr>
                <w:sz w:val="24"/>
                <w:szCs w:val="24"/>
              </w:rPr>
              <w:t>*</w:t>
            </w:r>
          </w:p>
        </w:tc>
        <w:tc>
          <w:tcPr>
            <w:tcW w:w="2126" w:type="dxa"/>
            <w:vAlign w:val="center"/>
          </w:tcPr>
          <w:p w14:paraId="0290FE15" w14:textId="77777777" w:rsidR="00F4172A" w:rsidRPr="007546E3" w:rsidRDefault="00F4172A" w:rsidP="00114856">
            <w:pPr>
              <w:jc w:val="center"/>
              <w:rPr>
                <w:sz w:val="24"/>
                <w:szCs w:val="24"/>
              </w:rPr>
            </w:pPr>
          </w:p>
        </w:tc>
      </w:tr>
      <w:tr w:rsidR="00A6371C" w:rsidRPr="007546E3" w14:paraId="4D418ED1" w14:textId="77777777" w:rsidTr="00321F7E">
        <w:trPr>
          <w:trHeight w:val="265"/>
        </w:trPr>
        <w:tc>
          <w:tcPr>
            <w:tcW w:w="2235" w:type="dxa"/>
            <w:vAlign w:val="center"/>
          </w:tcPr>
          <w:p w14:paraId="5BB0DD1E" w14:textId="7BC1AFC5" w:rsidR="00F4172A" w:rsidRPr="007546E3" w:rsidRDefault="00F4172A" w:rsidP="00114856">
            <w:pPr>
              <w:jc w:val="center"/>
              <w:rPr>
                <w:sz w:val="24"/>
                <w:szCs w:val="24"/>
              </w:rPr>
            </w:pPr>
          </w:p>
        </w:tc>
        <w:tc>
          <w:tcPr>
            <w:tcW w:w="1701" w:type="dxa"/>
            <w:vAlign w:val="center"/>
          </w:tcPr>
          <w:p w14:paraId="2B1FC03C" w14:textId="77777777" w:rsidR="00F4172A" w:rsidRPr="007546E3" w:rsidRDefault="00F4172A" w:rsidP="00114856">
            <w:pPr>
              <w:jc w:val="center"/>
              <w:rPr>
                <w:sz w:val="24"/>
                <w:szCs w:val="24"/>
              </w:rPr>
            </w:pPr>
          </w:p>
        </w:tc>
        <w:tc>
          <w:tcPr>
            <w:tcW w:w="2268" w:type="dxa"/>
            <w:vAlign w:val="center"/>
          </w:tcPr>
          <w:p w14:paraId="7C1E8CB1" w14:textId="02C59925" w:rsidR="00F4172A" w:rsidRPr="007546E3" w:rsidRDefault="00F4172A" w:rsidP="00114856">
            <w:pPr>
              <w:jc w:val="center"/>
              <w:rPr>
                <w:sz w:val="24"/>
                <w:szCs w:val="24"/>
              </w:rPr>
            </w:pPr>
          </w:p>
        </w:tc>
        <w:tc>
          <w:tcPr>
            <w:tcW w:w="2126" w:type="dxa"/>
            <w:vAlign w:val="center"/>
          </w:tcPr>
          <w:p w14:paraId="3B086CC5" w14:textId="77777777" w:rsidR="00F4172A" w:rsidRPr="007546E3" w:rsidRDefault="00F4172A" w:rsidP="00114856">
            <w:pPr>
              <w:jc w:val="center"/>
              <w:rPr>
                <w:sz w:val="24"/>
                <w:szCs w:val="24"/>
              </w:rPr>
            </w:pPr>
          </w:p>
        </w:tc>
      </w:tr>
      <w:tr w:rsidR="00A6371C" w:rsidRPr="007546E3" w14:paraId="16CD4C02" w14:textId="77777777" w:rsidTr="00321F7E">
        <w:trPr>
          <w:trHeight w:val="265"/>
        </w:trPr>
        <w:tc>
          <w:tcPr>
            <w:tcW w:w="2235" w:type="dxa"/>
            <w:vAlign w:val="center"/>
          </w:tcPr>
          <w:p w14:paraId="6710CC2E" w14:textId="62105F30" w:rsidR="00F4172A" w:rsidRPr="007546E3" w:rsidRDefault="00F4172A" w:rsidP="00114856">
            <w:pPr>
              <w:jc w:val="center"/>
              <w:rPr>
                <w:sz w:val="24"/>
                <w:szCs w:val="24"/>
              </w:rPr>
            </w:pPr>
          </w:p>
        </w:tc>
        <w:tc>
          <w:tcPr>
            <w:tcW w:w="1701" w:type="dxa"/>
            <w:vAlign w:val="center"/>
          </w:tcPr>
          <w:p w14:paraId="0A75DBE7" w14:textId="77777777" w:rsidR="00F4172A" w:rsidRPr="007546E3" w:rsidRDefault="00F4172A" w:rsidP="00114856">
            <w:pPr>
              <w:jc w:val="center"/>
              <w:rPr>
                <w:sz w:val="24"/>
                <w:szCs w:val="24"/>
              </w:rPr>
            </w:pPr>
          </w:p>
        </w:tc>
        <w:tc>
          <w:tcPr>
            <w:tcW w:w="2268" w:type="dxa"/>
            <w:vAlign w:val="center"/>
          </w:tcPr>
          <w:p w14:paraId="6681E291" w14:textId="77777777" w:rsidR="00F4172A" w:rsidRPr="007546E3" w:rsidRDefault="00F4172A" w:rsidP="00114856">
            <w:pPr>
              <w:jc w:val="center"/>
              <w:rPr>
                <w:sz w:val="24"/>
                <w:szCs w:val="24"/>
              </w:rPr>
            </w:pPr>
          </w:p>
        </w:tc>
        <w:tc>
          <w:tcPr>
            <w:tcW w:w="2126" w:type="dxa"/>
            <w:vAlign w:val="center"/>
          </w:tcPr>
          <w:p w14:paraId="1FDDB09D" w14:textId="77777777" w:rsidR="00F4172A" w:rsidRPr="007546E3" w:rsidRDefault="00F4172A" w:rsidP="00114856">
            <w:pPr>
              <w:jc w:val="center"/>
              <w:rPr>
                <w:sz w:val="24"/>
                <w:szCs w:val="24"/>
              </w:rPr>
            </w:pPr>
          </w:p>
        </w:tc>
      </w:tr>
    </w:tbl>
    <w:p w14:paraId="5F74A0FD" w14:textId="74DEE211" w:rsidR="009A298C" w:rsidRDefault="009A298C" w:rsidP="00114856">
      <w:pPr>
        <w:spacing w:line="240" w:lineRule="auto"/>
        <w:rPr>
          <w:sz w:val="24"/>
          <w:szCs w:val="24"/>
        </w:rPr>
      </w:pPr>
      <w:r>
        <w:rPr>
          <w:sz w:val="24"/>
          <w:szCs w:val="24"/>
        </w:rPr>
        <w:br/>
      </w:r>
      <w:r w:rsidR="00321F7E">
        <w:rPr>
          <w:sz w:val="24"/>
          <w:szCs w:val="24"/>
        </w:rPr>
        <w:t>Choose two properties like the ones in the table (one of which appears in the problem), and invite students to suggest function</w:t>
      </w:r>
      <w:r>
        <w:rPr>
          <w:sz w:val="24"/>
          <w:szCs w:val="24"/>
        </w:rPr>
        <w:t>s</w:t>
      </w:r>
      <w:r w:rsidR="00321F7E">
        <w:rPr>
          <w:sz w:val="24"/>
          <w:szCs w:val="24"/>
        </w:rPr>
        <w:t>/</w:t>
      </w:r>
      <w:r>
        <w:rPr>
          <w:sz w:val="24"/>
          <w:szCs w:val="24"/>
        </w:rPr>
        <w:t>graphs which could go in the cell marked</w:t>
      </w:r>
      <w:r w:rsidR="00321F7E">
        <w:rPr>
          <w:sz w:val="24"/>
          <w:szCs w:val="24"/>
        </w:rPr>
        <w:t xml:space="preserve"> *. </w:t>
      </w:r>
      <w:r>
        <w:rPr>
          <w:sz w:val="24"/>
          <w:szCs w:val="24"/>
        </w:rPr>
        <w:br/>
      </w:r>
      <w:r>
        <w:rPr>
          <w:sz w:val="24"/>
          <w:szCs w:val="24"/>
        </w:rPr>
        <w:br/>
        <w:t xml:space="preserve">Then set them the challenge of arranging the six property cards in the column and row headings so that they can find a home for all nine function cards in the grid. </w:t>
      </w:r>
    </w:p>
    <w:p w14:paraId="51049B40" w14:textId="2AAE401D" w:rsidR="00114856" w:rsidRDefault="009A298C" w:rsidP="00114856">
      <w:pPr>
        <w:spacing w:line="240" w:lineRule="auto"/>
        <w:rPr>
          <w:sz w:val="24"/>
          <w:szCs w:val="24"/>
        </w:rPr>
      </w:pPr>
      <w:r>
        <w:rPr>
          <w:sz w:val="24"/>
          <w:szCs w:val="24"/>
        </w:rPr>
        <w:t>While students work in pairs, listen out for useful strategies and insights that can be shared with the whole class. For example, some students might choose to sketch</w:t>
      </w:r>
      <w:r w:rsidR="00180C8B">
        <w:rPr>
          <w:sz w:val="24"/>
          <w:szCs w:val="24"/>
        </w:rPr>
        <w:t xml:space="preserve"> graphs so they can</w:t>
      </w:r>
      <w:r>
        <w:rPr>
          <w:sz w:val="24"/>
          <w:szCs w:val="24"/>
        </w:rPr>
        <w:t xml:space="preserve"> visualise the ones expressed as tables or equations. Others might write all nine as equations and use what they know about </w:t>
      </w:r>
      <m:oMath>
        <m:r>
          <w:rPr>
            <w:rFonts w:ascii="Cambria Math" w:hAnsi="Cambria Math"/>
            <w:sz w:val="24"/>
            <w:szCs w:val="24"/>
          </w:rPr>
          <m:t>y=mx+c</m:t>
        </m:r>
      </m:oMath>
      <w:r>
        <w:rPr>
          <w:sz w:val="24"/>
          <w:szCs w:val="24"/>
        </w:rPr>
        <w:t xml:space="preserve"> to classify them. Students might also observe that some pairs of properties are mutually exclusive.</w:t>
      </w:r>
    </w:p>
    <w:p w14:paraId="26316A4A" w14:textId="5324A10B" w:rsidR="00321F7E" w:rsidRDefault="00180C8B" w:rsidP="00114856">
      <w:pPr>
        <w:spacing w:line="240" w:lineRule="auto"/>
        <w:rPr>
          <w:sz w:val="24"/>
          <w:szCs w:val="24"/>
        </w:rPr>
      </w:pPr>
      <w:r>
        <w:rPr>
          <w:sz w:val="24"/>
          <w:szCs w:val="24"/>
        </w:rPr>
        <w:t>Once they have successfully arranged all fifteen cards, finish off the lesson by discussing why there is essentially only one possible solution.</w:t>
      </w:r>
    </w:p>
    <w:p w14:paraId="1B922791" w14:textId="08BC692F" w:rsidR="00114856" w:rsidRPr="00180C8B" w:rsidRDefault="0064507F" w:rsidP="00114856">
      <w:pPr>
        <w:spacing w:line="240" w:lineRule="auto"/>
        <w:rPr>
          <w:b/>
          <w:sz w:val="28"/>
          <w:szCs w:val="28"/>
        </w:rPr>
      </w:pPr>
      <w:r w:rsidRPr="00114856">
        <w:rPr>
          <w:b/>
          <w:sz w:val="28"/>
          <w:szCs w:val="28"/>
        </w:rPr>
        <w:t>Key questions</w:t>
      </w:r>
      <w:r w:rsidR="00180C8B">
        <w:rPr>
          <w:b/>
          <w:sz w:val="28"/>
          <w:szCs w:val="28"/>
        </w:rPr>
        <w:br/>
      </w:r>
      <w:proofErr w:type="gramStart"/>
      <w:r w:rsidR="00180C8B">
        <w:rPr>
          <w:sz w:val="24"/>
          <w:szCs w:val="24"/>
        </w:rPr>
        <w:t>Which</w:t>
      </w:r>
      <w:proofErr w:type="gramEnd"/>
      <w:r w:rsidR="00180C8B">
        <w:rPr>
          <w:sz w:val="24"/>
          <w:szCs w:val="24"/>
        </w:rPr>
        <w:t xml:space="preserve"> cards could go in more than one place</w:t>
      </w:r>
      <w:r w:rsidR="00A6371C" w:rsidRPr="007546E3">
        <w:rPr>
          <w:sz w:val="24"/>
          <w:szCs w:val="24"/>
        </w:rPr>
        <w:t>?</w:t>
      </w:r>
      <w:r w:rsidR="00114856">
        <w:rPr>
          <w:sz w:val="24"/>
          <w:szCs w:val="24"/>
        </w:rPr>
        <w:t xml:space="preserve"> </w:t>
      </w:r>
      <w:r w:rsidR="00114856">
        <w:rPr>
          <w:sz w:val="24"/>
          <w:szCs w:val="24"/>
        </w:rPr>
        <w:br/>
      </w:r>
      <w:r w:rsidR="00180C8B">
        <w:rPr>
          <w:sz w:val="24"/>
          <w:szCs w:val="24"/>
        </w:rPr>
        <w:t>Which cards can only go in one place</w:t>
      </w:r>
      <w:r w:rsidR="00A6371C" w:rsidRPr="007546E3">
        <w:rPr>
          <w:sz w:val="24"/>
          <w:szCs w:val="24"/>
        </w:rPr>
        <w:t>?</w:t>
      </w:r>
      <w:r w:rsidR="00180C8B">
        <w:rPr>
          <w:sz w:val="24"/>
          <w:szCs w:val="24"/>
        </w:rPr>
        <w:br/>
      </w:r>
      <w:r w:rsidR="00A6371C">
        <w:rPr>
          <w:sz w:val="24"/>
          <w:szCs w:val="24"/>
        </w:rPr>
        <w:br/>
      </w:r>
      <w:r w:rsidRPr="00114856">
        <w:rPr>
          <w:b/>
          <w:sz w:val="28"/>
          <w:szCs w:val="28"/>
        </w:rPr>
        <w:t>Possible support</w:t>
      </w:r>
      <w:r w:rsidR="00180C8B">
        <w:rPr>
          <w:b/>
          <w:sz w:val="28"/>
          <w:szCs w:val="28"/>
        </w:rPr>
        <w:br/>
      </w:r>
      <w:r w:rsidR="00A6371C">
        <w:rPr>
          <w:sz w:val="24"/>
          <w:szCs w:val="24"/>
        </w:rPr>
        <w:t xml:space="preserve">Students could start with a smaller grid, using just four of the </w:t>
      </w:r>
      <w:r w:rsidR="00BA2179">
        <w:rPr>
          <w:sz w:val="24"/>
          <w:szCs w:val="24"/>
        </w:rPr>
        <w:t>properties</w:t>
      </w:r>
      <w:r w:rsidR="00A6371C">
        <w:rPr>
          <w:sz w:val="24"/>
          <w:szCs w:val="24"/>
        </w:rPr>
        <w:t xml:space="preserve"> to start off with.</w:t>
      </w:r>
      <w:r w:rsidR="00114856">
        <w:rPr>
          <w:sz w:val="24"/>
          <w:szCs w:val="24"/>
        </w:rPr>
        <w:br/>
      </w:r>
    </w:p>
    <w:p w14:paraId="7557DC1B" w14:textId="60F49604" w:rsidR="00114856" w:rsidRPr="00180C8B" w:rsidRDefault="0064507F" w:rsidP="00180C8B">
      <w:pPr>
        <w:spacing w:line="240" w:lineRule="auto"/>
        <w:rPr>
          <w:b/>
          <w:sz w:val="28"/>
          <w:szCs w:val="28"/>
        </w:rPr>
      </w:pPr>
      <w:r w:rsidRPr="00114856">
        <w:rPr>
          <w:b/>
          <w:sz w:val="28"/>
          <w:szCs w:val="28"/>
        </w:rPr>
        <w:t>Possible extension</w:t>
      </w:r>
      <w:r w:rsidR="00180C8B">
        <w:rPr>
          <w:b/>
          <w:sz w:val="28"/>
          <w:szCs w:val="28"/>
        </w:rPr>
        <w:br/>
      </w:r>
      <w:r w:rsidR="00180C8B" w:rsidRPr="00180C8B">
        <w:rPr>
          <w:sz w:val="24"/>
          <w:szCs w:val="24"/>
        </w:rPr>
        <w:t xml:space="preserve">Invite students to </w:t>
      </w:r>
      <w:r w:rsidR="00710EB3">
        <w:rPr>
          <w:sz w:val="24"/>
          <w:szCs w:val="24"/>
        </w:rPr>
        <w:t>choose their own functions and properties to create an arrangement which they can then cut up and</w:t>
      </w:r>
      <w:r w:rsidR="00180C8B" w:rsidRPr="00180C8B">
        <w:rPr>
          <w:sz w:val="24"/>
          <w:szCs w:val="24"/>
        </w:rPr>
        <w:t xml:space="preserve"> swap with a partner</w:t>
      </w:r>
      <w:r w:rsidR="00710EB3">
        <w:rPr>
          <w:sz w:val="24"/>
          <w:szCs w:val="24"/>
        </w:rPr>
        <w:t xml:space="preserve"> to reassemble</w:t>
      </w:r>
      <w:bookmarkStart w:id="0" w:name="_GoBack"/>
      <w:bookmarkEnd w:id="0"/>
      <w:r w:rsidR="00180C8B" w:rsidRPr="00180C8B">
        <w:rPr>
          <w:sz w:val="24"/>
          <w:szCs w:val="24"/>
        </w:rPr>
        <w:t>.</w:t>
      </w:r>
      <w:r w:rsidR="00114856" w:rsidRPr="00180C8B">
        <w:rPr>
          <w:sz w:val="24"/>
          <w:szCs w:val="24"/>
        </w:rPr>
        <w:br w:type="page"/>
      </w:r>
    </w:p>
    <w:p w14:paraId="4BDEC400" w14:textId="0587E978" w:rsidR="007546E3" w:rsidRDefault="00D95782" w:rsidP="00114856">
      <w:pPr>
        <w:spacing w:line="240" w:lineRule="auto"/>
        <w:jc w:val="center"/>
        <w:rPr>
          <w:sz w:val="36"/>
          <w:szCs w:val="36"/>
        </w:rPr>
      </w:pPr>
      <w:r>
        <w:rPr>
          <w:sz w:val="36"/>
          <w:szCs w:val="36"/>
        </w:rPr>
        <w:lastRenderedPageBreak/>
        <w:t>Straight line mix-up</w:t>
      </w:r>
      <w:r w:rsidR="00114856">
        <w:rPr>
          <w:sz w:val="36"/>
          <w:szCs w:val="36"/>
        </w:rPr>
        <w:br/>
        <w:t>Resource Sheet</w:t>
      </w:r>
    </w:p>
    <w:p w14:paraId="116D775F" w14:textId="6DF44B04" w:rsidR="00114856" w:rsidRDefault="00114856" w:rsidP="00114856">
      <w:pPr>
        <w:spacing w:line="240" w:lineRule="auto"/>
        <w:rPr>
          <w:sz w:val="36"/>
          <w:szCs w:val="36"/>
        </w:rPr>
      </w:pPr>
      <w:r>
        <w:rPr>
          <w:sz w:val="36"/>
          <w:szCs w:val="36"/>
        </w:rPr>
        <w:br/>
      </w:r>
    </w:p>
    <w:tbl>
      <w:tblPr>
        <w:tblStyle w:val="TableGrid"/>
        <w:tblW w:w="0" w:type="auto"/>
        <w:jc w:val="center"/>
        <w:tblLook w:val="04A0" w:firstRow="1" w:lastRow="0" w:firstColumn="1" w:lastColumn="0" w:noHBand="0" w:noVBand="1"/>
      </w:tblPr>
      <w:tblGrid>
        <w:gridCol w:w="2494"/>
        <w:gridCol w:w="2494"/>
        <w:gridCol w:w="2495"/>
      </w:tblGrid>
      <w:tr w:rsidR="00244C8C" w:rsidRPr="007546E3" w14:paraId="1B0AC28B" w14:textId="77777777" w:rsidTr="00421724">
        <w:trPr>
          <w:trHeight w:hRule="exact" w:val="2268"/>
          <w:jc w:val="center"/>
        </w:trPr>
        <w:tc>
          <w:tcPr>
            <w:tcW w:w="2494" w:type="dxa"/>
            <w:vAlign w:val="center"/>
          </w:tcPr>
          <w:p w14:paraId="0F27A64F" w14:textId="2E33DC23" w:rsidR="00114856" w:rsidRPr="007546E3" w:rsidRDefault="00BA2179" w:rsidP="009C7270">
            <w:pPr>
              <w:jc w:val="center"/>
              <w:rPr>
                <w:sz w:val="24"/>
                <w:szCs w:val="24"/>
              </w:rPr>
            </w:pPr>
            <w:r>
              <w:rPr>
                <w:sz w:val="24"/>
                <w:szCs w:val="24"/>
              </w:rPr>
              <w:t>The y intercept is negative</w:t>
            </w:r>
          </w:p>
        </w:tc>
        <w:tc>
          <w:tcPr>
            <w:tcW w:w="2494" w:type="dxa"/>
            <w:vAlign w:val="center"/>
          </w:tcPr>
          <w:p w14:paraId="7F23D1E1" w14:textId="46D4FEE3" w:rsidR="00114856" w:rsidRPr="007546E3" w:rsidRDefault="00BA2179" w:rsidP="00421724">
            <w:pPr>
              <w:jc w:val="center"/>
              <w:rPr>
                <w:sz w:val="24"/>
                <w:szCs w:val="24"/>
              </w:rPr>
            </w:pPr>
            <w:r>
              <w:rPr>
                <w:sz w:val="24"/>
                <w:szCs w:val="24"/>
              </w:rPr>
              <w:t xml:space="preserve">The </w:t>
            </w:r>
            <w:r w:rsidR="00421724">
              <w:rPr>
                <w:sz w:val="24"/>
                <w:szCs w:val="24"/>
              </w:rPr>
              <w:t>line</w:t>
            </w:r>
            <w:r>
              <w:rPr>
                <w:sz w:val="24"/>
                <w:szCs w:val="24"/>
              </w:rPr>
              <w:t xml:space="preserve"> passes through </w:t>
            </w:r>
            <m:oMath>
              <m:r>
                <w:rPr>
                  <w:rFonts w:ascii="Cambria Math" w:hAnsi="Cambria Math"/>
                  <w:sz w:val="24"/>
                  <w:szCs w:val="24"/>
                </w:rPr>
                <m:t>(0,0)</m:t>
              </m:r>
            </m:oMath>
          </w:p>
        </w:tc>
        <w:tc>
          <w:tcPr>
            <w:tcW w:w="2495" w:type="dxa"/>
            <w:vAlign w:val="center"/>
          </w:tcPr>
          <w:p w14:paraId="1C3792E3" w14:textId="7353B177" w:rsidR="00114856" w:rsidRPr="007546E3" w:rsidRDefault="00BA2179" w:rsidP="009C7270">
            <w:pPr>
              <w:jc w:val="center"/>
              <w:rPr>
                <w:sz w:val="24"/>
                <w:szCs w:val="24"/>
              </w:rPr>
            </w:pPr>
            <w:r>
              <w:rPr>
                <w:sz w:val="24"/>
                <w:szCs w:val="24"/>
              </w:rPr>
              <w:t xml:space="preserve">The y intercept is </w:t>
            </w:r>
            <w:r w:rsidR="005B35E1">
              <w:rPr>
                <w:sz w:val="24"/>
                <w:szCs w:val="24"/>
              </w:rPr>
              <w:t>posi</w:t>
            </w:r>
            <w:r>
              <w:rPr>
                <w:sz w:val="24"/>
                <w:szCs w:val="24"/>
              </w:rPr>
              <w:t>tive</w:t>
            </w:r>
          </w:p>
        </w:tc>
      </w:tr>
      <w:tr w:rsidR="00244C8C" w:rsidRPr="007546E3" w14:paraId="0BCB5668" w14:textId="77777777" w:rsidTr="00421724">
        <w:trPr>
          <w:trHeight w:hRule="exact" w:val="2268"/>
          <w:jc w:val="center"/>
        </w:trPr>
        <w:tc>
          <w:tcPr>
            <w:tcW w:w="2494" w:type="dxa"/>
            <w:vAlign w:val="center"/>
          </w:tcPr>
          <w:p w14:paraId="7E6DBF65" w14:textId="77777777" w:rsidR="009865BE" w:rsidRDefault="00BA2179" w:rsidP="009C7270">
            <w:pPr>
              <w:jc w:val="center"/>
              <w:rPr>
                <w:sz w:val="24"/>
                <w:szCs w:val="24"/>
              </w:rPr>
            </w:pPr>
            <w:r>
              <w:rPr>
                <w:sz w:val="24"/>
                <w:szCs w:val="24"/>
              </w:rPr>
              <w:t xml:space="preserve">The gradient is </w:t>
            </w:r>
          </w:p>
          <w:p w14:paraId="06D60B31" w14:textId="53548DD6" w:rsidR="00114856" w:rsidRPr="007546E3" w:rsidRDefault="00BA2179" w:rsidP="009C7270">
            <w:pPr>
              <w:jc w:val="center"/>
              <w:rPr>
                <w:sz w:val="24"/>
                <w:szCs w:val="24"/>
              </w:rPr>
            </w:pPr>
            <w:r>
              <w:rPr>
                <w:sz w:val="24"/>
                <w:szCs w:val="24"/>
              </w:rPr>
              <w:t>positive</w:t>
            </w:r>
          </w:p>
        </w:tc>
        <w:tc>
          <w:tcPr>
            <w:tcW w:w="2494" w:type="dxa"/>
            <w:vAlign w:val="center"/>
          </w:tcPr>
          <w:p w14:paraId="5C780F38" w14:textId="133A3EF9" w:rsidR="00114856" w:rsidRPr="007546E3" w:rsidRDefault="00BA2179" w:rsidP="00421724">
            <w:pPr>
              <w:jc w:val="center"/>
              <w:rPr>
                <w:sz w:val="24"/>
                <w:szCs w:val="24"/>
              </w:rPr>
            </w:pPr>
            <w:r>
              <w:rPr>
                <w:sz w:val="24"/>
                <w:szCs w:val="24"/>
              </w:rPr>
              <w:t xml:space="preserve">The </w:t>
            </w:r>
            <w:r w:rsidR="00421724">
              <w:rPr>
                <w:sz w:val="24"/>
                <w:szCs w:val="24"/>
              </w:rPr>
              <w:t>line</w:t>
            </w:r>
            <w:r>
              <w:rPr>
                <w:sz w:val="24"/>
                <w:szCs w:val="24"/>
              </w:rPr>
              <w:t xml:space="preserve"> is parallel to the line </w:t>
            </w:r>
            <m:oMath>
              <m:r>
                <w:rPr>
                  <w:rFonts w:ascii="Cambria Math" w:hAnsi="Cambria Math"/>
                  <w:sz w:val="24"/>
                  <w:szCs w:val="24"/>
                </w:rPr>
                <m:t>y=x+2</m:t>
              </m:r>
            </m:oMath>
          </w:p>
        </w:tc>
        <w:tc>
          <w:tcPr>
            <w:tcW w:w="2495" w:type="dxa"/>
            <w:vAlign w:val="center"/>
          </w:tcPr>
          <w:p w14:paraId="04ECCEEF" w14:textId="059D4D46" w:rsidR="00114856" w:rsidRPr="007546E3" w:rsidRDefault="00BA2179" w:rsidP="009C7270">
            <w:pPr>
              <w:jc w:val="center"/>
              <w:rPr>
                <w:sz w:val="24"/>
                <w:szCs w:val="24"/>
              </w:rPr>
            </w:pPr>
            <w:r>
              <w:rPr>
                <w:sz w:val="24"/>
                <w:szCs w:val="24"/>
              </w:rPr>
              <w:t>The gradient is negative</w:t>
            </w:r>
          </w:p>
        </w:tc>
      </w:tr>
      <w:tr w:rsidR="00244C8C" w:rsidRPr="007546E3" w14:paraId="577F8327" w14:textId="77777777" w:rsidTr="00421724">
        <w:trPr>
          <w:trHeight w:hRule="exact" w:val="2268"/>
          <w:jc w:val="center"/>
        </w:trPr>
        <w:tc>
          <w:tcPr>
            <w:tcW w:w="2494" w:type="dxa"/>
            <w:vAlign w:val="center"/>
          </w:tcPr>
          <w:p w14:paraId="12BE945F" w14:textId="458E7AAB" w:rsidR="00114856" w:rsidRPr="007546E3" w:rsidRDefault="008266D7" w:rsidP="009C7270">
            <w:pPr>
              <w:jc w:val="center"/>
              <w:rPr>
                <w:sz w:val="24"/>
                <w:szCs w:val="24"/>
              </w:rPr>
            </w:pPr>
            <w:r w:rsidRPr="008266D7">
              <w:rPr>
                <w:noProof/>
                <w:sz w:val="24"/>
                <w:szCs w:val="24"/>
                <w:lang w:eastAsia="en-GB"/>
              </w:rPr>
              <w:drawing>
                <wp:inline distT="0" distB="0" distL="0" distR="0" wp14:anchorId="0604D2A2" wp14:editId="47FF3714">
                  <wp:extent cx="1223427" cy="1391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237286" cy="1407743"/>
                          </a:xfrm>
                          <a:prstGeom prst="rect">
                            <a:avLst/>
                          </a:prstGeom>
                        </pic:spPr>
                      </pic:pic>
                    </a:graphicData>
                  </a:graphic>
                </wp:inline>
              </w:drawing>
            </w:r>
          </w:p>
        </w:tc>
        <w:tc>
          <w:tcPr>
            <w:tcW w:w="2494" w:type="dxa"/>
            <w:vAlign w:val="center"/>
          </w:tcPr>
          <w:p w14:paraId="4DA8DC8F" w14:textId="72A1BAFE" w:rsidR="00114856" w:rsidRPr="007546E3" w:rsidRDefault="00244C8C" w:rsidP="009C7270">
            <w:pPr>
              <w:jc w:val="center"/>
              <w:rPr>
                <w:sz w:val="24"/>
                <w:szCs w:val="24"/>
              </w:rPr>
            </w:pPr>
            <w:r w:rsidRPr="00244C8C">
              <w:rPr>
                <w:noProof/>
                <w:sz w:val="24"/>
                <w:szCs w:val="24"/>
                <w:lang w:eastAsia="en-GB"/>
              </w:rPr>
              <w:drawing>
                <wp:inline distT="0" distB="0" distL="0" distR="0" wp14:anchorId="418F8780" wp14:editId="6AB07DA4">
                  <wp:extent cx="1210542" cy="137731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22930" cy="1391410"/>
                          </a:xfrm>
                          <a:prstGeom prst="rect">
                            <a:avLst/>
                          </a:prstGeom>
                        </pic:spPr>
                      </pic:pic>
                    </a:graphicData>
                  </a:graphic>
                </wp:inline>
              </w:drawing>
            </w:r>
          </w:p>
        </w:tc>
        <w:tc>
          <w:tcPr>
            <w:tcW w:w="2495" w:type="dxa"/>
            <w:vAlign w:val="center"/>
          </w:tcPr>
          <w:p w14:paraId="6222435F" w14:textId="786A1A6C" w:rsidR="00114856" w:rsidRPr="007546E3" w:rsidRDefault="00244C8C" w:rsidP="009C7270">
            <w:pPr>
              <w:jc w:val="center"/>
              <w:rPr>
                <w:sz w:val="24"/>
                <w:szCs w:val="24"/>
              </w:rPr>
            </w:pPr>
            <w:r w:rsidRPr="00244C8C">
              <w:rPr>
                <w:noProof/>
                <w:sz w:val="24"/>
                <w:szCs w:val="24"/>
                <w:lang w:eastAsia="en-GB"/>
              </w:rPr>
              <w:drawing>
                <wp:inline distT="0" distB="0" distL="0" distR="0" wp14:anchorId="1984A257" wp14:editId="7715A7A9">
                  <wp:extent cx="1230634" cy="1400175"/>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1491" cy="1412528"/>
                          </a:xfrm>
                          <a:prstGeom prst="rect">
                            <a:avLst/>
                          </a:prstGeom>
                        </pic:spPr>
                      </pic:pic>
                    </a:graphicData>
                  </a:graphic>
                </wp:inline>
              </w:drawing>
            </w:r>
          </w:p>
        </w:tc>
      </w:tr>
      <w:tr w:rsidR="00244C8C" w:rsidRPr="007546E3" w14:paraId="3450AD18" w14:textId="77777777" w:rsidTr="00421724">
        <w:trPr>
          <w:trHeight w:hRule="exact" w:val="2268"/>
          <w:jc w:val="center"/>
        </w:trPr>
        <w:tc>
          <w:tcPr>
            <w:tcW w:w="2494" w:type="dxa"/>
            <w:vAlign w:val="center"/>
          </w:tcPr>
          <w:p w14:paraId="3F624BBF" w14:textId="2A2440E1" w:rsidR="00421724" w:rsidRPr="00244C8C" w:rsidRDefault="00421724" w:rsidP="00421724">
            <w:pPr>
              <w:jc w:val="center"/>
              <w:rPr>
                <w:sz w:val="40"/>
                <w:szCs w:val="40"/>
              </w:rPr>
            </w:pPr>
            <m:oMathPara>
              <m:oMath>
                <m:r>
                  <w:rPr>
                    <w:rFonts w:ascii="Cambria Math" w:hAnsi="Cambria Math"/>
                    <w:sz w:val="40"/>
                    <w:szCs w:val="40"/>
                  </w:rPr>
                  <m:t>y=4-2x</m:t>
                </m:r>
              </m:oMath>
            </m:oMathPara>
          </w:p>
        </w:tc>
        <w:tc>
          <w:tcPr>
            <w:tcW w:w="2494" w:type="dxa"/>
            <w:vAlign w:val="center"/>
          </w:tcPr>
          <w:p w14:paraId="3900C6D6" w14:textId="4BD9C9C9" w:rsidR="00421724" w:rsidRPr="00244C8C" w:rsidRDefault="00421724" w:rsidP="00421724">
            <w:pPr>
              <w:jc w:val="center"/>
              <w:rPr>
                <w:sz w:val="40"/>
                <w:szCs w:val="40"/>
              </w:rPr>
            </w:pPr>
            <m:oMathPara>
              <m:oMath>
                <m:r>
                  <w:rPr>
                    <w:rFonts w:ascii="Cambria Math" w:hAnsi="Cambria Math"/>
                    <w:sz w:val="40"/>
                    <w:szCs w:val="40"/>
                  </w:rPr>
                  <m:t>y=3x-4</m:t>
                </m:r>
              </m:oMath>
            </m:oMathPara>
          </w:p>
        </w:tc>
        <w:tc>
          <w:tcPr>
            <w:tcW w:w="2495" w:type="dxa"/>
            <w:vAlign w:val="center"/>
          </w:tcPr>
          <w:p w14:paraId="6DD8E185" w14:textId="7D1EF9E2" w:rsidR="00421724" w:rsidRPr="00244C8C" w:rsidRDefault="00421724" w:rsidP="00421724">
            <w:pPr>
              <w:jc w:val="center"/>
              <w:rPr>
                <w:sz w:val="40"/>
                <w:szCs w:val="40"/>
              </w:rPr>
            </w:pPr>
            <m:oMathPara>
              <m:oMath>
                <m:r>
                  <w:rPr>
                    <w:rFonts w:ascii="Cambria Math" w:hAnsi="Cambria Math"/>
                    <w:sz w:val="40"/>
                    <w:szCs w:val="40"/>
                  </w:rPr>
                  <m:t>y=x</m:t>
                </m:r>
              </m:oMath>
            </m:oMathPara>
          </w:p>
        </w:tc>
      </w:tr>
      <w:tr w:rsidR="00244C8C" w:rsidRPr="007546E3" w14:paraId="4145852A" w14:textId="77777777" w:rsidTr="00421724">
        <w:trPr>
          <w:trHeight w:hRule="exact" w:val="2268"/>
          <w:jc w:val="center"/>
        </w:trPr>
        <w:tc>
          <w:tcPr>
            <w:tcW w:w="2494" w:type="dxa"/>
            <w:vAlign w:val="center"/>
          </w:tcPr>
          <w:tbl>
            <w:tblPr>
              <w:tblStyle w:val="TableGrid"/>
              <w:tblW w:w="0" w:type="auto"/>
              <w:tblLook w:val="04A0" w:firstRow="1" w:lastRow="0" w:firstColumn="1" w:lastColumn="0" w:noHBand="0" w:noVBand="1"/>
            </w:tblPr>
            <w:tblGrid>
              <w:gridCol w:w="460"/>
              <w:gridCol w:w="452"/>
              <w:gridCol w:w="452"/>
              <w:gridCol w:w="452"/>
              <w:gridCol w:w="452"/>
            </w:tblGrid>
            <w:tr w:rsidR="00421724" w14:paraId="50BDA1E9" w14:textId="77777777" w:rsidTr="00D808D5">
              <w:tc>
                <w:tcPr>
                  <w:tcW w:w="554" w:type="dxa"/>
                </w:tcPr>
                <w:p w14:paraId="28655973" w14:textId="77777777" w:rsidR="00421724" w:rsidRDefault="00421724" w:rsidP="00421724">
                  <w:pPr>
                    <w:jc w:val="center"/>
                    <w:rPr>
                      <w:sz w:val="24"/>
                      <w:szCs w:val="24"/>
                    </w:rPr>
                  </w:pPr>
                  <m:oMathPara>
                    <m:oMath>
                      <m:r>
                        <w:rPr>
                          <w:rFonts w:ascii="Cambria Math" w:hAnsi="Cambria Math"/>
                          <w:sz w:val="24"/>
                          <w:szCs w:val="24"/>
                        </w:rPr>
                        <m:t>x</m:t>
                      </m:r>
                    </m:oMath>
                  </m:oMathPara>
                </w:p>
              </w:tc>
              <w:tc>
                <w:tcPr>
                  <w:tcW w:w="555" w:type="dxa"/>
                </w:tcPr>
                <w:p w14:paraId="53255E7A" w14:textId="77777777" w:rsidR="00421724" w:rsidRDefault="00421724" w:rsidP="00421724">
                  <w:pPr>
                    <w:jc w:val="center"/>
                    <w:rPr>
                      <w:sz w:val="24"/>
                      <w:szCs w:val="24"/>
                    </w:rPr>
                  </w:pPr>
                  <w:r>
                    <w:rPr>
                      <w:sz w:val="24"/>
                      <w:szCs w:val="24"/>
                    </w:rPr>
                    <w:t>-1</w:t>
                  </w:r>
                </w:p>
              </w:tc>
              <w:tc>
                <w:tcPr>
                  <w:tcW w:w="555" w:type="dxa"/>
                </w:tcPr>
                <w:p w14:paraId="5BA65605" w14:textId="77777777" w:rsidR="00421724" w:rsidRDefault="00421724" w:rsidP="00421724">
                  <w:pPr>
                    <w:jc w:val="center"/>
                    <w:rPr>
                      <w:sz w:val="24"/>
                      <w:szCs w:val="24"/>
                    </w:rPr>
                  </w:pPr>
                  <w:r>
                    <w:rPr>
                      <w:sz w:val="24"/>
                      <w:szCs w:val="24"/>
                    </w:rPr>
                    <w:t>0</w:t>
                  </w:r>
                </w:p>
              </w:tc>
              <w:tc>
                <w:tcPr>
                  <w:tcW w:w="555" w:type="dxa"/>
                </w:tcPr>
                <w:p w14:paraId="173EE6A5" w14:textId="77777777" w:rsidR="00421724" w:rsidRDefault="00421724" w:rsidP="00421724">
                  <w:pPr>
                    <w:jc w:val="center"/>
                    <w:rPr>
                      <w:sz w:val="24"/>
                      <w:szCs w:val="24"/>
                    </w:rPr>
                  </w:pPr>
                  <w:r>
                    <w:rPr>
                      <w:sz w:val="24"/>
                      <w:szCs w:val="24"/>
                    </w:rPr>
                    <w:t>1</w:t>
                  </w:r>
                </w:p>
              </w:tc>
              <w:tc>
                <w:tcPr>
                  <w:tcW w:w="555" w:type="dxa"/>
                </w:tcPr>
                <w:p w14:paraId="6322FFD6" w14:textId="77777777" w:rsidR="00421724" w:rsidRDefault="00421724" w:rsidP="00421724">
                  <w:pPr>
                    <w:jc w:val="center"/>
                    <w:rPr>
                      <w:sz w:val="24"/>
                      <w:szCs w:val="24"/>
                    </w:rPr>
                  </w:pPr>
                  <w:r>
                    <w:rPr>
                      <w:sz w:val="24"/>
                      <w:szCs w:val="24"/>
                    </w:rPr>
                    <w:t>2</w:t>
                  </w:r>
                </w:p>
              </w:tc>
            </w:tr>
            <w:tr w:rsidR="00421724" w14:paraId="6C81ACA5" w14:textId="77777777" w:rsidTr="00D808D5">
              <w:tc>
                <w:tcPr>
                  <w:tcW w:w="554" w:type="dxa"/>
                </w:tcPr>
                <w:p w14:paraId="15F95A70" w14:textId="77777777" w:rsidR="00421724" w:rsidRDefault="00421724" w:rsidP="00421724">
                  <w:pPr>
                    <w:jc w:val="center"/>
                    <w:rPr>
                      <w:sz w:val="24"/>
                      <w:szCs w:val="24"/>
                    </w:rPr>
                  </w:pPr>
                  <m:oMathPara>
                    <m:oMath>
                      <m:r>
                        <w:rPr>
                          <w:rFonts w:ascii="Cambria Math" w:hAnsi="Cambria Math"/>
                          <w:sz w:val="24"/>
                          <w:szCs w:val="24"/>
                        </w:rPr>
                        <m:t>y</m:t>
                      </m:r>
                    </m:oMath>
                  </m:oMathPara>
                </w:p>
              </w:tc>
              <w:tc>
                <w:tcPr>
                  <w:tcW w:w="555" w:type="dxa"/>
                </w:tcPr>
                <w:p w14:paraId="1A0F38A8" w14:textId="77777777" w:rsidR="00421724" w:rsidRDefault="00421724" w:rsidP="00421724">
                  <w:pPr>
                    <w:jc w:val="center"/>
                    <w:rPr>
                      <w:sz w:val="24"/>
                      <w:szCs w:val="24"/>
                    </w:rPr>
                  </w:pPr>
                  <w:r>
                    <w:rPr>
                      <w:sz w:val="24"/>
                      <w:szCs w:val="24"/>
                    </w:rPr>
                    <w:t>2</w:t>
                  </w:r>
                </w:p>
              </w:tc>
              <w:tc>
                <w:tcPr>
                  <w:tcW w:w="555" w:type="dxa"/>
                </w:tcPr>
                <w:p w14:paraId="54FD40D3" w14:textId="77777777" w:rsidR="00421724" w:rsidRDefault="00421724" w:rsidP="00421724">
                  <w:pPr>
                    <w:jc w:val="center"/>
                    <w:rPr>
                      <w:sz w:val="24"/>
                      <w:szCs w:val="24"/>
                    </w:rPr>
                  </w:pPr>
                  <w:r>
                    <w:rPr>
                      <w:sz w:val="24"/>
                      <w:szCs w:val="24"/>
                    </w:rPr>
                    <w:t>0</w:t>
                  </w:r>
                </w:p>
              </w:tc>
              <w:tc>
                <w:tcPr>
                  <w:tcW w:w="555" w:type="dxa"/>
                </w:tcPr>
                <w:p w14:paraId="12ACB68C" w14:textId="77777777" w:rsidR="00421724" w:rsidRDefault="00421724" w:rsidP="00421724">
                  <w:pPr>
                    <w:jc w:val="center"/>
                    <w:rPr>
                      <w:sz w:val="24"/>
                      <w:szCs w:val="24"/>
                    </w:rPr>
                  </w:pPr>
                  <w:r>
                    <w:rPr>
                      <w:sz w:val="24"/>
                      <w:szCs w:val="24"/>
                    </w:rPr>
                    <w:t>-2</w:t>
                  </w:r>
                </w:p>
              </w:tc>
              <w:tc>
                <w:tcPr>
                  <w:tcW w:w="555" w:type="dxa"/>
                </w:tcPr>
                <w:p w14:paraId="06E3CED0" w14:textId="77777777" w:rsidR="00421724" w:rsidRDefault="00421724" w:rsidP="00421724">
                  <w:pPr>
                    <w:jc w:val="center"/>
                    <w:rPr>
                      <w:sz w:val="24"/>
                      <w:szCs w:val="24"/>
                    </w:rPr>
                  </w:pPr>
                  <w:r>
                    <w:rPr>
                      <w:sz w:val="24"/>
                      <w:szCs w:val="24"/>
                    </w:rPr>
                    <w:t>-4</w:t>
                  </w:r>
                </w:p>
              </w:tc>
            </w:tr>
          </w:tbl>
          <w:p w14:paraId="01848408" w14:textId="78C1645A" w:rsidR="00421724" w:rsidRPr="007546E3" w:rsidRDefault="00421724" w:rsidP="00421724">
            <w:pPr>
              <w:jc w:val="center"/>
              <w:rPr>
                <w:sz w:val="24"/>
                <w:szCs w:val="24"/>
              </w:rPr>
            </w:pPr>
          </w:p>
        </w:tc>
        <w:tc>
          <w:tcPr>
            <w:tcW w:w="2494" w:type="dxa"/>
            <w:vAlign w:val="center"/>
          </w:tcPr>
          <w:tbl>
            <w:tblPr>
              <w:tblStyle w:val="TableGrid"/>
              <w:tblW w:w="0" w:type="auto"/>
              <w:tblLook w:val="04A0" w:firstRow="1" w:lastRow="0" w:firstColumn="1" w:lastColumn="0" w:noHBand="0" w:noVBand="1"/>
            </w:tblPr>
            <w:tblGrid>
              <w:gridCol w:w="460"/>
              <w:gridCol w:w="452"/>
              <w:gridCol w:w="452"/>
              <w:gridCol w:w="452"/>
              <w:gridCol w:w="452"/>
            </w:tblGrid>
            <w:tr w:rsidR="00421724" w14:paraId="61F573A9" w14:textId="77777777" w:rsidTr="00D808D5">
              <w:tc>
                <w:tcPr>
                  <w:tcW w:w="554" w:type="dxa"/>
                </w:tcPr>
                <w:p w14:paraId="45C920CA" w14:textId="77777777" w:rsidR="00421724" w:rsidRDefault="00421724" w:rsidP="00421724">
                  <w:pPr>
                    <w:jc w:val="center"/>
                    <w:rPr>
                      <w:sz w:val="24"/>
                      <w:szCs w:val="24"/>
                    </w:rPr>
                  </w:pPr>
                  <m:oMathPara>
                    <m:oMath>
                      <m:r>
                        <w:rPr>
                          <w:rFonts w:ascii="Cambria Math" w:hAnsi="Cambria Math"/>
                          <w:sz w:val="24"/>
                          <w:szCs w:val="24"/>
                        </w:rPr>
                        <m:t>x</m:t>
                      </m:r>
                    </m:oMath>
                  </m:oMathPara>
                </w:p>
              </w:tc>
              <w:tc>
                <w:tcPr>
                  <w:tcW w:w="555" w:type="dxa"/>
                </w:tcPr>
                <w:p w14:paraId="4FFBC01F" w14:textId="77777777" w:rsidR="00421724" w:rsidRDefault="00421724" w:rsidP="00421724">
                  <w:pPr>
                    <w:jc w:val="center"/>
                    <w:rPr>
                      <w:sz w:val="24"/>
                      <w:szCs w:val="24"/>
                    </w:rPr>
                  </w:pPr>
                  <w:r>
                    <w:rPr>
                      <w:sz w:val="24"/>
                      <w:szCs w:val="24"/>
                    </w:rPr>
                    <w:t>-1</w:t>
                  </w:r>
                </w:p>
              </w:tc>
              <w:tc>
                <w:tcPr>
                  <w:tcW w:w="555" w:type="dxa"/>
                </w:tcPr>
                <w:p w14:paraId="08063DD5" w14:textId="77777777" w:rsidR="00421724" w:rsidRDefault="00421724" w:rsidP="00421724">
                  <w:pPr>
                    <w:jc w:val="center"/>
                    <w:rPr>
                      <w:sz w:val="24"/>
                      <w:szCs w:val="24"/>
                    </w:rPr>
                  </w:pPr>
                  <w:r>
                    <w:rPr>
                      <w:sz w:val="24"/>
                      <w:szCs w:val="24"/>
                    </w:rPr>
                    <w:t>0</w:t>
                  </w:r>
                </w:p>
              </w:tc>
              <w:tc>
                <w:tcPr>
                  <w:tcW w:w="555" w:type="dxa"/>
                </w:tcPr>
                <w:p w14:paraId="727EBC50" w14:textId="77777777" w:rsidR="00421724" w:rsidRDefault="00421724" w:rsidP="00421724">
                  <w:pPr>
                    <w:jc w:val="center"/>
                    <w:rPr>
                      <w:sz w:val="24"/>
                      <w:szCs w:val="24"/>
                    </w:rPr>
                  </w:pPr>
                  <w:r>
                    <w:rPr>
                      <w:sz w:val="24"/>
                      <w:szCs w:val="24"/>
                    </w:rPr>
                    <w:t>1</w:t>
                  </w:r>
                </w:p>
              </w:tc>
              <w:tc>
                <w:tcPr>
                  <w:tcW w:w="555" w:type="dxa"/>
                </w:tcPr>
                <w:p w14:paraId="030B4227" w14:textId="77777777" w:rsidR="00421724" w:rsidRDefault="00421724" w:rsidP="00421724">
                  <w:pPr>
                    <w:jc w:val="center"/>
                    <w:rPr>
                      <w:sz w:val="24"/>
                      <w:szCs w:val="24"/>
                    </w:rPr>
                  </w:pPr>
                  <w:r>
                    <w:rPr>
                      <w:sz w:val="24"/>
                      <w:szCs w:val="24"/>
                    </w:rPr>
                    <w:t>2</w:t>
                  </w:r>
                </w:p>
              </w:tc>
            </w:tr>
            <w:tr w:rsidR="00421724" w14:paraId="338A4692" w14:textId="77777777" w:rsidTr="00D808D5">
              <w:tc>
                <w:tcPr>
                  <w:tcW w:w="554" w:type="dxa"/>
                </w:tcPr>
                <w:p w14:paraId="2062FBA8" w14:textId="77777777" w:rsidR="00421724" w:rsidRDefault="00421724" w:rsidP="00421724">
                  <w:pPr>
                    <w:jc w:val="center"/>
                    <w:rPr>
                      <w:sz w:val="24"/>
                      <w:szCs w:val="24"/>
                    </w:rPr>
                  </w:pPr>
                  <m:oMathPara>
                    <m:oMath>
                      <m:r>
                        <w:rPr>
                          <w:rFonts w:ascii="Cambria Math" w:hAnsi="Cambria Math"/>
                          <w:sz w:val="24"/>
                          <w:szCs w:val="24"/>
                        </w:rPr>
                        <m:t>y</m:t>
                      </m:r>
                    </m:oMath>
                  </m:oMathPara>
                </w:p>
              </w:tc>
              <w:tc>
                <w:tcPr>
                  <w:tcW w:w="555" w:type="dxa"/>
                </w:tcPr>
                <w:p w14:paraId="105D1DAC" w14:textId="77777777" w:rsidR="00421724" w:rsidRDefault="00421724" w:rsidP="00421724">
                  <w:pPr>
                    <w:jc w:val="center"/>
                    <w:rPr>
                      <w:sz w:val="24"/>
                      <w:szCs w:val="24"/>
                    </w:rPr>
                  </w:pPr>
                  <w:r>
                    <w:rPr>
                      <w:sz w:val="24"/>
                      <w:szCs w:val="24"/>
                    </w:rPr>
                    <w:t>0</w:t>
                  </w:r>
                </w:p>
              </w:tc>
              <w:tc>
                <w:tcPr>
                  <w:tcW w:w="555" w:type="dxa"/>
                </w:tcPr>
                <w:p w14:paraId="5F480774" w14:textId="77777777" w:rsidR="00421724" w:rsidRDefault="00421724" w:rsidP="00421724">
                  <w:pPr>
                    <w:jc w:val="center"/>
                    <w:rPr>
                      <w:sz w:val="24"/>
                      <w:szCs w:val="24"/>
                    </w:rPr>
                  </w:pPr>
                  <w:r>
                    <w:rPr>
                      <w:sz w:val="24"/>
                      <w:szCs w:val="24"/>
                    </w:rPr>
                    <w:t>3</w:t>
                  </w:r>
                </w:p>
              </w:tc>
              <w:tc>
                <w:tcPr>
                  <w:tcW w:w="555" w:type="dxa"/>
                </w:tcPr>
                <w:p w14:paraId="6952E147" w14:textId="77777777" w:rsidR="00421724" w:rsidRDefault="00421724" w:rsidP="00421724">
                  <w:pPr>
                    <w:jc w:val="center"/>
                    <w:rPr>
                      <w:sz w:val="24"/>
                      <w:szCs w:val="24"/>
                    </w:rPr>
                  </w:pPr>
                  <w:r>
                    <w:rPr>
                      <w:sz w:val="24"/>
                      <w:szCs w:val="24"/>
                    </w:rPr>
                    <w:t>6</w:t>
                  </w:r>
                </w:p>
              </w:tc>
              <w:tc>
                <w:tcPr>
                  <w:tcW w:w="555" w:type="dxa"/>
                </w:tcPr>
                <w:p w14:paraId="2B994F77" w14:textId="77777777" w:rsidR="00421724" w:rsidRDefault="00421724" w:rsidP="00421724">
                  <w:pPr>
                    <w:jc w:val="center"/>
                    <w:rPr>
                      <w:sz w:val="24"/>
                      <w:szCs w:val="24"/>
                    </w:rPr>
                  </w:pPr>
                  <w:r>
                    <w:rPr>
                      <w:sz w:val="24"/>
                      <w:szCs w:val="24"/>
                    </w:rPr>
                    <w:t>9</w:t>
                  </w:r>
                </w:p>
              </w:tc>
            </w:tr>
          </w:tbl>
          <w:p w14:paraId="53C9E82B" w14:textId="26CF461C" w:rsidR="00421724" w:rsidRPr="007546E3" w:rsidRDefault="00421724" w:rsidP="00421724">
            <w:pPr>
              <w:jc w:val="center"/>
              <w:rPr>
                <w:sz w:val="24"/>
                <w:szCs w:val="24"/>
              </w:rPr>
            </w:pPr>
          </w:p>
        </w:tc>
        <w:tc>
          <w:tcPr>
            <w:tcW w:w="2495" w:type="dxa"/>
            <w:vAlign w:val="center"/>
          </w:tcPr>
          <w:tbl>
            <w:tblPr>
              <w:tblStyle w:val="TableGrid"/>
              <w:tblW w:w="0" w:type="auto"/>
              <w:tblLook w:val="04A0" w:firstRow="1" w:lastRow="0" w:firstColumn="1" w:lastColumn="0" w:noHBand="0" w:noVBand="1"/>
            </w:tblPr>
            <w:tblGrid>
              <w:gridCol w:w="461"/>
              <w:gridCol w:w="452"/>
              <w:gridCol w:w="452"/>
              <w:gridCol w:w="452"/>
              <w:gridCol w:w="452"/>
            </w:tblGrid>
            <w:tr w:rsidR="00421724" w14:paraId="7C9FC350" w14:textId="77777777" w:rsidTr="00D808D5">
              <w:tc>
                <w:tcPr>
                  <w:tcW w:w="554" w:type="dxa"/>
                </w:tcPr>
                <w:p w14:paraId="5AC22DAC" w14:textId="77777777" w:rsidR="00421724" w:rsidRDefault="00421724" w:rsidP="00421724">
                  <w:pPr>
                    <w:jc w:val="center"/>
                    <w:rPr>
                      <w:sz w:val="24"/>
                      <w:szCs w:val="24"/>
                    </w:rPr>
                  </w:pPr>
                  <m:oMathPara>
                    <m:oMath>
                      <m:r>
                        <w:rPr>
                          <w:rFonts w:ascii="Cambria Math" w:hAnsi="Cambria Math"/>
                          <w:sz w:val="24"/>
                          <w:szCs w:val="24"/>
                        </w:rPr>
                        <m:t>x</m:t>
                      </m:r>
                    </m:oMath>
                  </m:oMathPara>
                </w:p>
              </w:tc>
              <w:tc>
                <w:tcPr>
                  <w:tcW w:w="555" w:type="dxa"/>
                </w:tcPr>
                <w:p w14:paraId="665F0922" w14:textId="77777777" w:rsidR="00421724" w:rsidRDefault="00421724" w:rsidP="00421724">
                  <w:pPr>
                    <w:jc w:val="center"/>
                    <w:rPr>
                      <w:sz w:val="24"/>
                      <w:szCs w:val="24"/>
                    </w:rPr>
                  </w:pPr>
                  <w:r>
                    <w:rPr>
                      <w:sz w:val="24"/>
                      <w:szCs w:val="24"/>
                    </w:rPr>
                    <w:t>-1</w:t>
                  </w:r>
                </w:p>
              </w:tc>
              <w:tc>
                <w:tcPr>
                  <w:tcW w:w="555" w:type="dxa"/>
                </w:tcPr>
                <w:p w14:paraId="66EE3B89" w14:textId="77777777" w:rsidR="00421724" w:rsidRDefault="00421724" w:rsidP="00421724">
                  <w:pPr>
                    <w:jc w:val="center"/>
                    <w:rPr>
                      <w:sz w:val="24"/>
                      <w:szCs w:val="24"/>
                    </w:rPr>
                  </w:pPr>
                  <w:r>
                    <w:rPr>
                      <w:sz w:val="24"/>
                      <w:szCs w:val="24"/>
                    </w:rPr>
                    <w:t>0</w:t>
                  </w:r>
                </w:p>
              </w:tc>
              <w:tc>
                <w:tcPr>
                  <w:tcW w:w="555" w:type="dxa"/>
                </w:tcPr>
                <w:p w14:paraId="5C6EDCF8" w14:textId="77777777" w:rsidR="00421724" w:rsidRDefault="00421724" w:rsidP="00421724">
                  <w:pPr>
                    <w:jc w:val="center"/>
                    <w:rPr>
                      <w:sz w:val="24"/>
                      <w:szCs w:val="24"/>
                    </w:rPr>
                  </w:pPr>
                  <w:r>
                    <w:rPr>
                      <w:sz w:val="24"/>
                      <w:szCs w:val="24"/>
                    </w:rPr>
                    <w:t>1</w:t>
                  </w:r>
                </w:p>
              </w:tc>
              <w:tc>
                <w:tcPr>
                  <w:tcW w:w="555" w:type="dxa"/>
                </w:tcPr>
                <w:p w14:paraId="24200D02" w14:textId="77777777" w:rsidR="00421724" w:rsidRDefault="00421724" w:rsidP="00421724">
                  <w:pPr>
                    <w:jc w:val="center"/>
                    <w:rPr>
                      <w:sz w:val="24"/>
                      <w:szCs w:val="24"/>
                    </w:rPr>
                  </w:pPr>
                  <w:r>
                    <w:rPr>
                      <w:sz w:val="24"/>
                      <w:szCs w:val="24"/>
                    </w:rPr>
                    <w:t>2</w:t>
                  </w:r>
                </w:p>
              </w:tc>
            </w:tr>
            <w:tr w:rsidR="00421724" w14:paraId="347C8A8C" w14:textId="77777777" w:rsidTr="00D808D5">
              <w:tc>
                <w:tcPr>
                  <w:tcW w:w="554" w:type="dxa"/>
                </w:tcPr>
                <w:p w14:paraId="1814E01B" w14:textId="77777777" w:rsidR="00421724" w:rsidRDefault="00421724" w:rsidP="00421724">
                  <w:pPr>
                    <w:jc w:val="center"/>
                    <w:rPr>
                      <w:sz w:val="24"/>
                      <w:szCs w:val="24"/>
                    </w:rPr>
                  </w:pPr>
                  <m:oMathPara>
                    <m:oMath>
                      <m:r>
                        <w:rPr>
                          <w:rFonts w:ascii="Cambria Math" w:hAnsi="Cambria Math"/>
                          <w:sz w:val="24"/>
                          <w:szCs w:val="24"/>
                        </w:rPr>
                        <m:t>y</m:t>
                      </m:r>
                    </m:oMath>
                  </m:oMathPara>
                </w:p>
              </w:tc>
              <w:tc>
                <w:tcPr>
                  <w:tcW w:w="555" w:type="dxa"/>
                </w:tcPr>
                <w:p w14:paraId="73E63203" w14:textId="77777777" w:rsidR="00421724" w:rsidRDefault="00421724" w:rsidP="00421724">
                  <w:pPr>
                    <w:jc w:val="center"/>
                    <w:rPr>
                      <w:sz w:val="24"/>
                      <w:szCs w:val="24"/>
                    </w:rPr>
                  </w:pPr>
                  <w:r>
                    <w:rPr>
                      <w:sz w:val="24"/>
                      <w:szCs w:val="24"/>
                    </w:rPr>
                    <w:t>3</w:t>
                  </w:r>
                </w:p>
              </w:tc>
              <w:tc>
                <w:tcPr>
                  <w:tcW w:w="555" w:type="dxa"/>
                </w:tcPr>
                <w:p w14:paraId="6119A4DC" w14:textId="77777777" w:rsidR="00421724" w:rsidRDefault="00421724" w:rsidP="00421724">
                  <w:pPr>
                    <w:jc w:val="center"/>
                    <w:rPr>
                      <w:sz w:val="24"/>
                      <w:szCs w:val="24"/>
                    </w:rPr>
                  </w:pPr>
                  <w:r>
                    <w:rPr>
                      <w:sz w:val="24"/>
                      <w:szCs w:val="24"/>
                    </w:rPr>
                    <w:t>4</w:t>
                  </w:r>
                </w:p>
              </w:tc>
              <w:tc>
                <w:tcPr>
                  <w:tcW w:w="555" w:type="dxa"/>
                </w:tcPr>
                <w:p w14:paraId="2FD66ADB" w14:textId="77777777" w:rsidR="00421724" w:rsidRDefault="00421724" w:rsidP="00421724">
                  <w:pPr>
                    <w:jc w:val="center"/>
                    <w:rPr>
                      <w:sz w:val="24"/>
                      <w:szCs w:val="24"/>
                    </w:rPr>
                  </w:pPr>
                  <w:r>
                    <w:rPr>
                      <w:sz w:val="24"/>
                      <w:szCs w:val="24"/>
                    </w:rPr>
                    <w:t>5</w:t>
                  </w:r>
                </w:p>
              </w:tc>
              <w:tc>
                <w:tcPr>
                  <w:tcW w:w="555" w:type="dxa"/>
                </w:tcPr>
                <w:p w14:paraId="4FCE32B8" w14:textId="77777777" w:rsidR="00421724" w:rsidRDefault="00421724" w:rsidP="00421724">
                  <w:pPr>
                    <w:jc w:val="center"/>
                    <w:rPr>
                      <w:sz w:val="24"/>
                      <w:szCs w:val="24"/>
                    </w:rPr>
                  </w:pPr>
                  <w:r>
                    <w:rPr>
                      <w:sz w:val="24"/>
                      <w:szCs w:val="24"/>
                    </w:rPr>
                    <w:t>6</w:t>
                  </w:r>
                </w:p>
              </w:tc>
            </w:tr>
          </w:tbl>
          <w:p w14:paraId="03DC9B7C" w14:textId="66B0C700" w:rsidR="00421724" w:rsidRPr="007546E3" w:rsidRDefault="00421724" w:rsidP="00421724">
            <w:pPr>
              <w:jc w:val="center"/>
              <w:rPr>
                <w:sz w:val="24"/>
                <w:szCs w:val="24"/>
              </w:rPr>
            </w:pPr>
          </w:p>
        </w:tc>
      </w:tr>
    </w:tbl>
    <w:p w14:paraId="2F89206D" w14:textId="77777777" w:rsidR="00114856" w:rsidRDefault="00114856" w:rsidP="00114856">
      <w:pPr>
        <w:spacing w:line="240" w:lineRule="auto"/>
        <w:jc w:val="center"/>
      </w:pPr>
    </w:p>
    <w:sectPr w:rsidR="00114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92"/>
    <w:rsid w:val="00114856"/>
    <w:rsid w:val="00180C8B"/>
    <w:rsid w:val="001E39BE"/>
    <w:rsid w:val="001E58E1"/>
    <w:rsid w:val="00244C8C"/>
    <w:rsid w:val="00274AD7"/>
    <w:rsid w:val="00321F7E"/>
    <w:rsid w:val="00421724"/>
    <w:rsid w:val="004769E8"/>
    <w:rsid w:val="005B35E1"/>
    <w:rsid w:val="00636280"/>
    <w:rsid w:val="0064507F"/>
    <w:rsid w:val="00710EB3"/>
    <w:rsid w:val="00712D98"/>
    <w:rsid w:val="007546E3"/>
    <w:rsid w:val="008266D7"/>
    <w:rsid w:val="00875D6F"/>
    <w:rsid w:val="009865BE"/>
    <w:rsid w:val="009A298C"/>
    <w:rsid w:val="00A6371C"/>
    <w:rsid w:val="00B67FB2"/>
    <w:rsid w:val="00BA2179"/>
    <w:rsid w:val="00CF0592"/>
    <w:rsid w:val="00D95782"/>
    <w:rsid w:val="00E114C8"/>
    <w:rsid w:val="00F417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DE77DF"/>
  <w15:docId w15:val="{81E33FF3-4A6B-4891-A3A1-C230D78C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A21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Kiddle</dc:creator>
  <cp:keywords/>
  <dc:description/>
  <cp:lastModifiedBy>Alison Kiddle</cp:lastModifiedBy>
  <cp:revision>12</cp:revision>
  <dcterms:created xsi:type="dcterms:W3CDTF">2019-07-29T11:45:00Z</dcterms:created>
  <dcterms:modified xsi:type="dcterms:W3CDTF">2019-12-12T12:10:00Z</dcterms:modified>
</cp:coreProperties>
</file>